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BB76C" w14:textId="77777777" w:rsidR="000831D2" w:rsidRDefault="006266AE">
      <w:pPr>
        <w:kinsoku w:val="0"/>
        <w:autoSpaceDE w:val="0"/>
        <w:autoSpaceDN w:val="0"/>
        <w:adjustRightInd w:val="0"/>
        <w:snapToGrid w:val="0"/>
        <w:spacing w:before="78" w:line="184" w:lineRule="auto"/>
        <w:textAlignment w:val="baseline"/>
        <w:rPr>
          <w:rFonts w:ascii="宋体" w:eastAsia="宋体" w:hAnsi="宋体" w:cs="宋体"/>
          <w:snapToGrid w:val="0"/>
          <w:spacing w:val="-10"/>
          <w14:textOutline w14:w="4356" w14:cap="sq" w14:cmpd="sng" w14:algn="ctr">
            <w14:solidFill>
              <w14:srgbClr w14:val="000000"/>
            </w14:solidFill>
            <w14:prstDash w14:val="solid"/>
            <w14:bevel/>
          </w14:textOutline>
        </w:rPr>
      </w:pPr>
      <w:r>
        <w:rPr>
          <w:rFonts w:ascii="宋体" w:eastAsia="宋体" w:hAnsi="宋体" w:cs="宋体" w:hint="eastAsia"/>
          <w:snapToGrid w:val="0"/>
          <w:spacing w:val="-10"/>
          <w14:textOutline w14:w="4356" w14:cap="sq" w14:cmpd="sng" w14:algn="ctr">
            <w14:solidFill>
              <w14:srgbClr w14:val="000000"/>
            </w14:solidFill>
            <w14:prstDash w14:val="solid"/>
            <w14:bevel/>
          </w14:textOutline>
        </w:rPr>
        <w:t>附件4：</w:t>
      </w:r>
    </w:p>
    <w:p w14:paraId="5E48AB2F" w14:textId="77777777" w:rsidR="000831D2" w:rsidRDefault="000831D2"/>
    <w:p w14:paraId="4F9D715B" w14:textId="77777777" w:rsidR="00D23D92" w:rsidRPr="00D23D92" w:rsidRDefault="00D23D92" w:rsidP="00D23D92">
      <w:pPr>
        <w:snapToGrid w:val="0"/>
        <w:spacing w:line="520" w:lineRule="exact"/>
        <w:ind w:left="750" w:hanging="750"/>
        <w:jc w:val="center"/>
        <w:rPr>
          <w:rFonts w:ascii="方正小标宋简体" w:eastAsia="方正小标宋简体" w:hAnsi="黑体" w:cs="黑体"/>
          <w:sz w:val="36"/>
          <w:szCs w:val="36"/>
        </w:rPr>
      </w:pPr>
      <w:r w:rsidRPr="00D23D92">
        <w:rPr>
          <w:rFonts w:ascii="方正小标宋简体" w:eastAsia="方正小标宋简体" w:hAnsi="黑体" w:cs="黑体" w:hint="eastAsia"/>
          <w:sz w:val="36"/>
          <w:szCs w:val="36"/>
        </w:rPr>
        <w:t>浙江省大学生公共管理案例大赛章程</w:t>
      </w:r>
    </w:p>
    <w:p w14:paraId="66127FDB" w14:textId="77777777" w:rsidR="00D23D92" w:rsidRPr="00D23D92" w:rsidRDefault="00D23D92" w:rsidP="00D23D92">
      <w:pPr>
        <w:snapToGrid w:val="0"/>
        <w:spacing w:line="520" w:lineRule="exact"/>
        <w:ind w:left="750" w:hanging="750"/>
        <w:jc w:val="center"/>
        <w:rPr>
          <w:rFonts w:ascii="楷体" w:eastAsia="楷体" w:hAnsi="楷体" w:cs="宋体"/>
          <w:bCs/>
          <w:sz w:val="30"/>
          <w:szCs w:val="30"/>
        </w:rPr>
      </w:pPr>
      <w:r w:rsidRPr="00D23D92">
        <w:rPr>
          <w:rFonts w:ascii="楷体" w:eastAsia="楷体" w:hAnsi="楷体" w:cs="宋体" w:hint="eastAsia"/>
          <w:bCs/>
          <w:sz w:val="30"/>
          <w:szCs w:val="30"/>
        </w:rPr>
        <w:t>（202</w:t>
      </w:r>
      <w:r w:rsidRPr="00D23D92">
        <w:rPr>
          <w:rFonts w:ascii="楷体" w:eastAsia="楷体" w:hAnsi="楷体" w:cs="宋体"/>
          <w:bCs/>
          <w:sz w:val="30"/>
          <w:szCs w:val="30"/>
        </w:rPr>
        <w:t>2</w:t>
      </w:r>
      <w:r w:rsidRPr="00D23D92">
        <w:rPr>
          <w:rFonts w:ascii="楷体" w:eastAsia="楷体" w:hAnsi="楷体" w:cs="宋体" w:hint="eastAsia"/>
          <w:bCs/>
          <w:sz w:val="30"/>
          <w:szCs w:val="30"/>
        </w:rPr>
        <w:t>年</w:t>
      </w:r>
      <w:r w:rsidRPr="00D23D92">
        <w:rPr>
          <w:rFonts w:ascii="楷体" w:eastAsia="楷体" w:hAnsi="楷体" w:cs="宋体"/>
          <w:bCs/>
          <w:sz w:val="30"/>
          <w:szCs w:val="30"/>
        </w:rPr>
        <w:t>6</w:t>
      </w:r>
      <w:r w:rsidRPr="00D23D92">
        <w:rPr>
          <w:rFonts w:ascii="楷体" w:eastAsia="楷体" w:hAnsi="楷体" w:cs="宋体" w:hint="eastAsia"/>
          <w:bCs/>
          <w:sz w:val="30"/>
          <w:szCs w:val="30"/>
        </w:rPr>
        <w:t>月</w:t>
      </w:r>
      <w:r w:rsidRPr="00D23D92">
        <w:rPr>
          <w:rFonts w:ascii="楷体" w:eastAsia="楷体" w:hAnsi="楷体" w:cs="宋体"/>
          <w:bCs/>
          <w:sz w:val="30"/>
          <w:szCs w:val="30"/>
        </w:rPr>
        <w:t>6</w:t>
      </w:r>
      <w:r w:rsidRPr="00D23D92">
        <w:rPr>
          <w:rFonts w:ascii="楷体" w:eastAsia="楷体" w:hAnsi="楷体" w:cs="宋体" w:hint="eastAsia"/>
          <w:bCs/>
          <w:sz w:val="30"/>
          <w:szCs w:val="30"/>
        </w:rPr>
        <w:t>日修订）</w:t>
      </w:r>
    </w:p>
    <w:p w14:paraId="6EBFDF8E" w14:textId="77777777" w:rsidR="00D23D92" w:rsidRPr="00D23D92" w:rsidRDefault="00D23D92" w:rsidP="00D23D92">
      <w:pPr>
        <w:snapToGrid w:val="0"/>
        <w:spacing w:line="520" w:lineRule="exact"/>
        <w:ind w:left="750" w:hanging="750"/>
        <w:jc w:val="center"/>
        <w:rPr>
          <w:rFonts w:ascii="仿宋_GB2312" w:eastAsia="仿宋_GB2312" w:hAnsi="宋体" w:cs="宋体"/>
          <w:bCs/>
          <w:sz w:val="28"/>
          <w:szCs w:val="28"/>
        </w:rPr>
      </w:pPr>
    </w:p>
    <w:p w14:paraId="51F0331C" w14:textId="77777777" w:rsidR="00D23D92" w:rsidRPr="00D23D92" w:rsidRDefault="00D23D92" w:rsidP="00D23D92">
      <w:pPr>
        <w:snapToGrid w:val="0"/>
        <w:spacing w:line="520" w:lineRule="exact"/>
        <w:ind w:left="750" w:hanging="750"/>
        <w:jc w:val="center"/>
        <w:rPr>
          <w:rFonts w:ascii="仿宋" w:eastAsia="仿宋" w:hAnsi="仿宋" w:cs="仿宋"/>
          <w:b/>
          <w:bCs/>
          <w:sz w:val="28"/>
          <w:szCs w:val="28"/>
        </w:rPr>
      </w:pPr>
      <w:r w:rsidRPr="00D23D92">
        <w:rPr>
          <w:rFonts w:ascii="仿宋" w:eastAsia="仿宋" w:hAnsi="仿宋" w:cs="仿宋" w:hint="eastAsia"/>
          <w:b/>
          <w:bCs/>
          <w:sz w:val="28"/>
          <w:szCs w:val="28"/>
        </w:rPr>
        <w:t>第一章　总则</w:t>
      </w:r>
    </w:p>
    <w:p w14:paraId="06E5A200" w14:textId="77777777" w:rsidR="00D23D92" w:rsidRPr="00D23D92" w:rsidRDefault="00D23D92" w:rsidP="00D23D92">
      <w:pPr>
        <w:widowControl w:val="0"/>
        <w:spacing w:line="520" w:lineRule="exact"/>
        <w:ind w:firstLine="562"/>
        <w:jc w:val="both"/>
        <w:rPr>
          <w:rFonts w:ascii="仿宋" w:eastAsia="仿宋" w:hAnsi="仿宋" w:cs="仿宋"/>
          <w:sz w:val="28"/>
          <w:szCs w:val="28"/>
        </w:rPr>
      </w:pPr>
      <w:r w:rsidRPr="00D23D92">
        <w:rPr>
          <w:rFonts w:ascii="仿宋" w:eastAsia="仿宋" w:hAnsi="仿宋" w:cs="仿宋" w:hint="eastAsia"/>
          <w:b/>
          <w:bCs/>
          <w:sz w:val="28"/>
          <w:szCs w:val="28"/>
        </w:rPr>
        <w:t>第一条</w:t>
      </w:r>
      <w:r w:rsidRPr="00D23D92">
        <w:rPr>
          <w:rFonts w:ascii="仿宋" w:eastAsia="仿宋" w:hAnsi="仿宋" w:cs="仿宋" w:hint="eastAsia"/>
          <w:bCs/>
          <w:sz w:val="28"/>
          <w:szCs w:val="28"/>
        </w:rPr>
        <w:t xml:space="preserve">  </w:t>
      </w:r>
      <w:r w:rsidRPr="00D23D92">
        <w:rPr>
          <w:rFonts w:ascii="仿宋" w:eastAsia="仿宋" w:hAnsi="仿宋" w:cs="仿宋" w:hint="eastAsia"/>
          <w:sz w:val="28"/>
          <w:szCs w:val="28"/>
        </w:rPr>
        <w:t>浙江省大学生公共管理案例大赛旨在引导大学生关注我国公共管理实际问题，通过调查研究、案例采编及分析辩论等比赛过程，提高运用公共管理理论和公共政策分析方法解决实际问题的能力，促进公共管理相关专业人才培养。同时通过比赛，为各校相关专业师生加强交流搭建平台。</w:t>
      </w:r>
    </w:p>
    <w:p w14:paraId="328491E6" w14:textId="77777777" w:rsidR="00D23D92" w:rsidRPr="00D23D92" w:rsidRDefault="00D23D92" w:rsidP="00D23D92">
      <w:pPr>
        <w:widowControl w:val="0"/>
        <w:spacing w:line="520" w:lineRule="exact"/>
        <w:jc w:val="both"/>
        <w:rPr>
          <w:rFonts w:ascii="仿宋" w:eastAsia="仿宋" w:hAnsi="仿宋" w:cs="仿宋"/>
          <w:sz w:val="28"/>
          <w:szCs w:val="28"/>
        </w:rPr>
      </w:pPr>
      <w:r w:rsidRPr="00D23D92">
        <w:rPr>
          <w:rFonts w:ascii="仿宋" w:eastAsia="仿宋" w:hAnsi="仿宋" w:cs="仿宋" w:hint="eastAsia"/>
          <w:sz w:val="28"/>
          <w:szCs w:val="28"/>
        </w:rPr>
        <w:t xml:space="preserve">    </w:t>
      </w:r>
      <w:r w:rsidRPr="00D23D92">
        <w:rPr>
          <w:rFonts w:ascii="仿宋" w:eastAsia="仿宋" w:hAnsi="仿宋" w:cs="仿宋" w:hint="eastAsia"/>
          <w:b/>
          <w:bCs/>
          <w:sz w:val="28"/>
          <w:szCs w:val="28"/>
        </w:rPr>
        <w:t>第二条</w:t>
      </w:r>
      <w:r w:rsidRPr="00D23D92">
        <w:rPr>
          <w:rFonts w:ascii="仿宋" w:eastAsia="仿宋" w:hAnsi="仿宋" w:cs="仿宋" w:hint="eastAsia"/>
          <w:bCs/>
          <w:sz w:val="28"/>
          <w:szCs w:val="28"/>
        </w:rPr>
        <w:t xml:space="preserve">  大</w:t>
      </w:r>
      <w:r w:rsidRPr="00D23D92">
        <w:rPr>
          <w:rFonts w:ascii="仿宋" w:eastAsia="仿宋" w:hAnsi="仿宋" w:cs="仿宋" w:hint="eastAsia"/>
          <w:sz w:val="28"/>
          <w:szCs w:val="28"/>
        </w:rPr>
        <w:t>赛由各发起高校本着“自愿参与、促进交流、合作共赢”的原则共同发起。</w:t>
      </w:r>
    </w:p>
    <w:p w14:paraId="22DDEB5D" w14:textId="77777777" w:rsidR="00D23D92" w:rsidRPr="00D23D92" w:rsidRDefault="00D23D92" w:rsidP="00D23D92">
      <w:pPr>
        <w:snapToGrid w:val="0"/>
        <w:spacing w:line="520" w:lineRule="exact"/>
        <w:ind w:firstLine="640"/>
        <w:rPr>
          <w:rFonts w:ascii="仿宋" w:eastAsia="仿宋" w:hAnsi="仿宋" w:cs="仿宋"/>
          <w:sz w:val="28"/>
          <w:szCs w:val="28"/>
        </w:rPr>
      </w:pPr>
      <w:r w:rsidRPr="00D23D92">
        <w:rPr>
          <w:rFonts w:ascii="仿宋" w:eastAsia="仿宋" w:hAnsi="仿宋" w:cs="仿宋" w:hint="eastAsia"/>
          <w:b/>
          <w:bCs/>
          <w:sz w:val="28"/>
          <w:szCs w:val="28"/>
        </w:rPr>
        <w:t>第三条</w:t>
      </w:r>
      <w:r w:rsidRPr="00D23D92">
        <w:rPr>
          <w:rFonts w:ascii="仿宋" w:eastAsia="仿宋" w:hAnsi="仿宋" w:cs="仿宋" w:hint="eastAsia"/>
          <w:bCs/>
          <w:sz w:val="28"/>
          <w:szCs w:val="28"/>
        </w:rPr>
        <w:t xml:space="preserve">  大</w:t>
      </w:r>
      <w:r w:rsidRPr="00D23D92">
        <w:rPr>
          <w:rFonts w:ascii="仿宋" w:eastAsia="仿宋" w:hAnsi="仿宋" w:cs="仿宋" w:hint="eastAsia"/>
          <w:sz w:val="28"/>
          <w:szCs w:val="28"/>
        </w:rPr>
        <w:t>赛在纳入浙江省大学生学科竞赛体系前，</w:t>
      </w:r>
      <w:r w:rsidRPr="00D23D92">
        <w:rPr>
          <w:rFonts w:ascii="仿宋" w:eastAsia="仿宋" w:hAnsi="仿宋" w:cs="仿宋"/>
          <w:sz w:val="28"/>
          <w:szCs w:val="28"/>
        </w:rPr>
        <w:t>由浙江省公共管理学会主办</w:t>
      </w:r>
      <w:r w:rsidRPr="00D23D92">
        <w:rPr>
          <w:rFonts w:ascii="仿宋" w:eastAsia="仿宋" w:hAnsi="仿宋" w:cs="仿宋" w:hint="eastAsia"/>
          <w:sz w:val="28"/>
          <w:szCs w:val="28"/>
        </w:rPr>
        <w:t>、各高校</w:t>
      </w:r>
      <w:r w:rsidRPr="00D23D92">
        <w:rPr>
          <w:rFonts w:ascii="仿宋" w:eastAsia="仿宋" w:hAnsi="仿宋" w:cs="仿宋"/>
          <w:sz w:val="28"/>
          <w:szCs w:val="28"/>
        </w:rPr>
        <w:t>承办</w:t>
      </w:r>
      <w:r w:rsidRPr="00D23D92">
        <w:rPr>
          <w:rFonts w:ascii="仿宋" w:eastAsia="仿宋" w:hAnsi="仿宋" w:cs="仿宋" w:hint="eastAsia"/>
          <w:sz w:val="28"/>
          <w:szCs w:val="28"/>
        </w:rPr>
        <w:t>，接受浙江省公共管理类专业教学指导委员会指导。大赛原则上每年举办一次，决赛时间一般安排在每年</w:t>
      </w:r>
      <w:r w:rsidRPr="00D23D92">
        <w:rPr>
          <w:rFonts w:ascii="仿宋" w:eastAsia="仿宋" w:hAnsi="仿宋" w:cs="仿宋"/>
          <w:sz w:val="28"/>
          <w:szCs w:val="28"/>
        </w:rPr>
        <w:t>11</w:t>
      </w:r>
      <w:r w:rsidRPr="00D23D92">
        <w:rPr>
          <w:rFonts w:ascii="仿宋" w:eastAsia="仿宋" w:hAnsi="仿宋" w:cs="仿宋" w:hint="eastAsia"/>
          <w:sz w:val="28"/>
          <w:szCs w:val="28"/>
        </w:rPr>
        <w:t>月底。省内有公共管理相关专业的院校可向大赛秘书处提出承办申请。</w:t>
      </w:r>
    </w:p>
    <w:p w14:paraId="369B1B37" w14:textId="77777777" w:rsidR="00D23D92" w:rsidRPr="00D23D92" w:rsidRDefault="00D23D92" w:rsidP="00D23D92">
      <w:pPr>
        <w:snapToGrid w:val="0"/>
        <w:spacing w:line="520" w:lineRule="exact"/>
        <w:ind w:firstLine="640"/>
        <w:rPr>
          <w:rFonts w:ascii="仿宋" w:eastAsia="仿宋" w:hAnsi="仿宋" w:cs="仿宋"/>
          <w:sz w:val="28"/>
          <w:szCs w:val="28"/>
        </w:rPr>
      </w:pPr>
    </w:p>
    <w:p w14:paraId="776FCAF1" w14:textId="77777777" w:rsidR="00D23D92" w:rsidRPr="00D23D92" w:rsidRDefault="00D23D92" w:rsidP="00D23D92">
      <w:pPr>
        <w:snapToGrid w:val="0"/>
        <w:spacing w:line="520" w:lineRule="exact"/>
        <w:ind w:left="750" w:hanging="750"/>
        <w:jc w:val="center"/>
        <w:rPr>
          <w:rFonts w:ascii="仿宋" w:eastAsia="仿宋" w:hAnsi="仿宋" w:cs="仿宋"/>
          <w:b/>
          <w:sz w:val="28"/>
          <w:szCs w:val="28"/>
        </w:rPr>
      </w:pPr>
      <w:r w:rsidRPr="00D23D92">
        <w:rPr>
          <w:rFonts w:ascii="仿宋" w:eastAsia="仿宋" w:hAnsi="仿宋" w:cs="仿宋" w:hint="eastAsia"/>
          <w:b/>
          <w:bCs/>
          <w:sz w:val="28"/>
          <w:szCs w:val="28"/>
        </w:rPr>
        <w:t>第二章　组织机构</w:t>
      </w:r>
    </w:p>
    <w:p w14:paraId="16C98813" w14:textId="77777777" w:rsidR="00D23D92" w:rsidRPr="00D23D92" w:rsidRDefault="00D23D92" w:rsidP="00D23D92">
      <w:pPr>
        <w:snapToGrid w:val="0"/>
        <w:spacing w:line="520" w:lineRule="exact"/>
        <w:ind w:firstLineChars="200" w:firstLine="562"/>
        <w:rPr>
          <w:rFonts w:ascii="仿宋" w:eastAsia="仿宋" w:hAnsi="仿宋" w:cs="仿宋"/>
          <w:sz w:val="28"/>
          <w:szCs w:val="28"/>
        </w:rPr>
      </w:pPr>
      <w:r w:rsidRPr="00D23D92">
        <w:rPr>
          <w:rFonts w:ascii="仿宋" w:eastAsia="仿宋" w:hAnsi="仿宋" w:cs="仿宋" w:hint="eastAsia"/>
          <w:b/>
          <w:bCs/>
          <w:sz w:val="28"/>
          <w:szCs w:val="28"/>
        </w:rPr>
        <w:t>第四条</w:t>
      </w:r>
      <w:r w:rsidRPr="00D23D92">
        <w:rPr>
          <w:rFonts w:ascii="仿宋" w:eastAsia="仿宋" w:hAnsi="仿宋" w:cs="仿宋" w:hint="eastAsia"/>
          <w:bCs/>
          <w:sz w:val="28"/>
          <w:szCs w:val="28"/>
        </w:rPr>
        <w:t xml:space="preserve">  大</w:t>
      </w:r>
      <w:r w:rsidRPr="00D23D92">
        <w:rPr>
          <w:rFonts w:ascii="仿宋" w:eastAsia="仿宋" w:hAnsi="仿宋" w:cs="仿宋" w:hint="eastAsia"/>
          <w:sz w:val="28"/>
          <w:szCs w:val="28"/>
        </w:rPr>
        <w:t>赛设</w:t>
      </w:r>
      <w:r w:rsidRPr="00D23D92">
        <w:rPr>
          <w:rFonts w:ascii="仿宋" w:eastAsia="仿宋" w:hAnsi="仿宋" w:cs="仿宋"/>
          <w:sz w:val="28"/>
          <w:szCs w:val="28"/>
        </w:rPr>
        <w:t>立</w:t>
      </w:r>
      <w:r w:rsidRPr="00D23D92">
        <w:rPr>
          <w:rFonts w:ascii="仿宋" w:eastAsia="仿宋" w:hAnsi="仿宋" w:cs="仿宋" w:hint="eastAsia"/>
          <w:sz w:val="28"/>
          <w:szCs w:val="28"/>
        </w:rPr>
        <w:t>大赛委员会。大赛</w:t>
      </w:r>
      <w:r w:rsidRPr="00D23D92">
        <w:rPr>
          <w:rFonts w:ascii="仿宋" w:eastAsia="仿宋" w:hAnsi="仿宋" w:cs="仿宋"/>
          <w:sz w:val="28"/>
          <w:szCs w:val="28"/>
        </w:rPr>
        <w:t>委员会</w:t>
      </w:r>
      <w:r w:rsidRPr="00D23D92">
        <w:rPr>
          <w:rFonts w:ascii="仿宋" w:eastAsia="仿宋" w:hAnsi="仿宋" w:cs="仿宋" w:hint="eastAsia"/>
          <w:sz w:val="28"/>
          <w:szCs w:val="28"/>
        </w:rPr>
        <w:t>由主</w:t>
      </w:r>
      <w:r w:rsidRPr="00D23D92">
        <w:rPr>
          <w:rFonts w:ascii="仿宋" w:eastAsia="仿宋" w:hAnsi="仿宋" w:cs="仿宋"/>
          <w:sz w:val="28"/>
          <w:szCs w:val="28"/>
        </w:rPr>
        <w:t>办单位</w:t>
      </w:r>
      <w:r w:rsidRPr="00D23D92">
        <w:rPr>
          <w:rFonts w:ascii="仿宋" w:eastAsia="仿宋" w:hAnsi="仿宋" w:cs="仿宋" w:hint="eastAsia"/>
          <w:sz w:val="28"/>
          <w:szCs w:val="28"/>
        </w:rPr>
        <w:t>、指导单位</w:t>
      </w:r>
      <w:r w:rsidRPr="00D23D92">
        <w:rPr>
          <w:rFonts w:ascii="仿宋" w:eastAsia="仿宋" w:hAnsi="仿宋" w:cs="仿宋"/>
          <w:sz w:val="28"/>
          <w:szCs w:val="28"/>
        </w:rPr>
        <w:t>和</w:t>
      </w:r>
      <w:r w:rsidRPr="00D23D92">
        <w:rPr>
          <w:rFonts w:ascii="仿宋" w:eastAsia="仿宋" w:hAnsi="仿宋" w:cs="仿宋" w:hint="eastAsia"/>
          <w:sz w:val="28"/>
          <w:szCs w:val="28"/>
        </w:rPr>
        <w:t>发起学校推荐相关人员组成，加强对大赛的组织领导和统筹协调。大赛</w:t>
      </w:r>
      <w:r w:rsidRPr="00D23D92">
        <w:rPr>
          <w:rFonts w:ascii="仿宋" w:eastAsia="仿宋" w:hAnsi="仿宋" w:cs="仿宋"/>
          <w:sz w:val="28"/>
          <w:szCs w:val="28"/>
        </w:rPr>
        <w:t>委员会设主任</w:t>
      </w:r>
      <w:r w:rsidRPr="00D23D92">
        <w:rPr>
          <w:rFonts w:ascii="仿宋" w:eastAsia="仿宋" w:hAnsi="仿宋" w:cs="仿宋" w:hint="eastAsia"/>
          <w:sz w:val="28"/>
          <w:szCs w:val="28"/>
        </w:rPr>
        <w:t>1名，委</w:t>
      </w:r>
      <w:r w:rsidRPr="00D23D92">
        <w:rPr>
          <w:rFonts w:ascii="仿宋" w:eastAsia="仿宋" w:hAnsi="仿宋" w:cs="仿宋"/>
          <w:sz w:val="28"/>
          <w:szCs w:val="28"/>
        </w:rPr>
        <w:t>员</w:t>
      </w:r>
      <w:r w:rsidRPr="00D23D92">
        <w:rPr>
          <w:rFonts w:ascii="仿宋" w:eastAsia="仿宋" w:hAnsi="仿宋" w:cs="仿宋" w:hint="eastAsia"/>
          <w:sz w:val="28"/>
          <w:szCs w:val="28"/>
        </w:rPr>
        <w:t>6名。大赛委员会的</w:t>
      </w:r>
      <w:r w:rsidRPr="00D23D92">
        <w:rPr>
          <w:rFonts w:ascii="仿宋" w:eastAsia="仿宋" w:hAnsi="仿宋" w:cs="仿宋"/>
          <w:sz w:val="28"/>
          <w:szCs w:val="28"/>
        </w:rPr>
        <w:t>主要</w:t>
      </w:r>
      <w:r w:rsidRPr="00D23D92">
        <w:rPr>
          <w:rFonts w:ascii="仿宋" w:eastAsia="仿宋" w:hAnsi="仿宋" w:cs="仿宋" w:hint="eastAsia"/>
          <w:sz w:val="28"/>
          <w:szCs w:val="28"/>
        </w:rPr>
        <w:t>职责：</w:t>
      </w:r>
    </w:p>
    <w:p w14:paraId="4C75F294" w14:textId="77777777" w:rsidR="00D23D92" w:rsidRPr="00D23D92" w:rsidRDefault="00D23D92" w:rsidP="00D23D92">
      <w:pPr>
        <w:widowControl w:val="0"/>
        <w:spacing w:line="520" w:lineRule="exact"/>
        <w:ind w:firstLineChars="200" w:firstLine="560"/>
        <w:jc w:val="both"/>
        <w:rPr>
          <w:rFonts w:ascii="仿宋" w:eastAsia="仿宋" w:hAnsi="仿宋" w:cs="仿宋"/>
          <w:sz w:val="28"/>
          <w:szCs w:val="28"/>
        </w:rPr>
      </w:pPr>
      <w:r w:rsidRPr="00D23D92">
        <w:rPr>
          <w:rFonts w:ascii="仿宋" w:eastAsia="仿宋" w:hAnsi="仿宋" w:cs="仿宋" w:hint="eastAsia"/>
          <w:sz w:val="28"/>
          <w:szCs w:val="28"/>
        </w:rPr>
        <w:t>1.制定大赛章程、大赛</w:t>
      </w:r>
      <w:r w:rsidRPr="00D23D92">
        <w:rPr>
          <w:rFonts w:ascii="仿宋" w:eastAsia="仿宋" w:hAnsi="仿宋" w:cs="仿宋"/>
          <w:sz w:val="28"/>
          <w:szCs w:val="28"/>
        </w:rPr>
        <w:t>方案</w:t>
      </w:r>
      <w:r w:rsidRPr="00D23D92">
        <w:rPr>
          <w:rFonts w:ascii="仿宋" w:eastAsia="仿宋" w:hAnsi="仿宋" w:cs="仿宋" w:hint="eastAsia"/>
          <w:sz w:val="28"/>
          <w:szCs w:val="28"/>
        </w:rPr>
        <w:t>、评审</w:t>
      </w:r>
      <w:r w:rsidRPr="00D23D92">
        <w:rPr>
          <w:rFonts w:ascii="仿宋" w:eastAsia="仿宋" w:hAnsi="仿宋" w:cs="仿宋"/>
          <w:sz w:val="28"/>
          <w:szCs w:val="28"/>
        </w:rPr>
        <w:t>规则</w:t>
      </w:r>
      <w:r w:rsidRPr="00D23D92">
        <w:rPr>
          <w:rFonts w:ascii="仿宋" w:eastAsia="仿宋" w:hAnsi="仿宋" w:cs="仿宋" w:hint="eastAsia"/>
          <w:sz w:val="28"/>
          <w:szCs w:val="28"/>
        </w:rPr>
        <w:t>；</w:t>
      </w:r>
    </w:p>
    <w:p w14:paraId="63E80203" w14:textId="77777777" w:rsidR="00D23D92" w:rsidRPr="00D23D92" w:rsidRDefault="00D23D92" w:rsidP="00D23D92">
      <w:pPr>
        <w:widowControl w:val="0"/>
        <w:spacing w:line="520" w:lineRule="exact"/>
        <w:ind w:firstLineChars="200" w:firstLine="560"/>
        <w:jc w:val="both"/>
        <w:rPr>
          <w:rFonts w:ascii="仿宋" w:eastAsia="仿宋" w:hAnsi="仿宋" w:cs="仿宋"/>
          <w:sz w:val="28"/>
          <w:szCs w:val="28"/>
        </w:rPr>
      </w:pPr>
      <w:r w:rsidRPr="00D23D92">
        <w:rPr>
          <w:rFonts w:ascii="仿宋" w:eastAsia="仿宋" w:hAnsi="仿宋" w:cs="仿宋" w:hint="eastAsia"/>
          <w:sz w:val="28"/>
          <w:szCs w:val="28"/>
        </w:rPr>
        <w:t>2.确定专家委员会组成人员；</w:t>
      </w:r>
    </w:p>
    <w:p w14:paraId="56A21CA8" w14:textId="77777777" w:rsidR="00D23D92" w:rsidRPr="00D23D92" w:rsidRDefault="00D23D92" w:rsidP="00D23D92">
      <w:pPr>
        <w:widowControl w:val="0"/>
        <w:tabs>
          <w:tab w:val="left" w:pos="5175"/>
        </w:tabs>
        <w:spacing w:line="520" w:lineRule="exact"/>
        <w:ind w:firstLineChars="200" w:firstLine="560"/>
        <w:jc w:val="both"/>
        <w:rPr>
          <w:rFonts w:ascii="仿宋" w:eastAsia="仿宋" w:hAnsi="仿宋" w:cs="仿宋"/>
          <w:sz w:val="28"/>
          <w:szCs w:val="28"/>
        </w:rPr>
      </w:pPr>
      <w:r w:rsidRPr="00D23D92">
        <w:rPr>
          <w:rFonts w:ascii="仿宋" w:eastAsia="仿宋" w:hAnsi="仿宋" w:cs="仿宋" w:hint="eastAsia"/>
          <w:sz w:val="28"/>
          <w:szCs w:val="28"/>
        </w:rPr>
        <w:t>3.确定仲裁委员会组成人员；</w:t>
      </w:r>
    </w:p>
    <w:p w14:paraId="243244A1" w14:textId="77777777" w:rsidR="00D23D92" w:rsidRPr="00D23D92" w:rsidRDefault="00D23D92" w:rsidP="00D23D92">
      <w:pPr>
        <w:widowControl w:val="0"/>
        <w:spacing w:line="520" w:lineRule="exact"/>
        <w:ind w:firstLineChars="200" w:firstLine="560"/>
        <w:jc w:val="both"/>
        <w:rPr>
          <w:rFonts w:ascii="仿宋" w:eastAsia="仿宋" w:hAnsi="仿宋" w:cs="仿宋"/>
          <w:sz w:val="28"/>
          <w:szCs w:val="28"/>
        </w:rPr>
      </w:pPr>
      <w:r w:rsidRPr="00D23D92">
        <w:rPr>
          <w:rFonts w:ascii="仿宋" w:eastAsia="仿宋" w:hAnsi="仿宋" w:cs="仿宋" w:hint="eastAsia"/>
          <w:sz w:val="28"/>
          <w:szCs w:val="28"/>
        </w:rPr>
        <w:lastRenderedPageBreak/>
        <w:t>4</w:t>
      </w:r>
      <w:r w:rsidRPr="00D23D92">
        <w:rPr>
          <w:rFonts w:ascii="仿宋" w:eastAsia="仿宋" w:hAnsi="仿宋" w:cs="仿宋"/>
          <w:sz w:val="28"/>
          <w:szCs w:val="28"/>
        </w:rPr>
        <w:t>.</w:t>
      </w:r>
      <w:r w:rsidRPr="00D23D92">
        <w:rPr>
          <w:rFonts w:ascii="仿宋" w:eastAsia="仿宋" w:hAnsi="仿宋" w:cs="仿宋" w:hint="eastAsia"/>
          <w:sz w:val="28"/>
          <w:szCs w:val="28"/>
        </w:rPr>
        <w:t>确定大赛承办单位；</w:t>
      </w:r>
    </w:p>
    <w:p w14:paraId="377FA809" w14:textId="77777777" w:rsidR="00D23D92" w:rsidRPr="00D23D92" w:rsidRDefault="00D23D92" w:rsidP="00D23D92">
      <w:pPr>
        <w:widowControl w:val="0"/>
        <w:spacing w:line="520" w:lineRule="exact"/>
        <w:ind w:firstLineChars="200" w:firstLine="560"/>
        <w:jc w:val="both"/>
        <w:rPr>
          <w:rFonts w:ascii="仿宋" w:eastAsia="仿宋" w:hAnsi="仿宋" w:cs="仿宋"/>
          <w:sz w:val="28"/>
          <w:szCs w:val="28"/>
        </w:rPr>
      </w:pPr>
      <w:r w:rsidRPr="00D23D92">
        <w:rPr>
          <w:rFonts w:ascii="仿宋" w:eastAsia="仿宋" w:hAnsi="仿宋" w:cs="仿宋" w:hint="eastAsia"/>
          <w:sz w:val="28"/>
          <w:szCs w:val="28"/>
        </w:rPr>
        <w:t>5.处理大赛中的有关重大事项。</w:t>
      </w:r>
    </w:p>
    <w:p w14:paraId="375E290D" w14:textId="77777777" w:rsidR="00D23D92" w:rsidRPr="00D23D92" w:rsidRDefault="00D23D92" w:rsidP="00D23D92">
      <w:pPr>
        <w:widowControl w:val="0"/>
        <w:spacing w:line="520" w:lineRule="exact"/>
        <w:ind w:firstLineChars="200" w:firstLine="560"/>
        <w:jc w:val="both"/>
        <w:rPr>
          <w:rFonts w:ascii="仿宋" w:eastAsia="仿宋" w:hAnsi="仿宋" w:cs="仿宋"/>
          <w:sz w:val="28"/>
          <w:szCs w:val="28"/>
        </w:rPr>
      </w:pPr>
      <w:r w:rsidRPr="00D23D92">
        <w:rPr>
          <w:rFonts w:ascii="仿宋" w:eastAsia="仿宋" w:hAnsi="仿宋" w:cs="仿宋" w:hint="eastAsia"/>
          <w:sz w:val="28"/>
          <w:szCs w:val="28"/>
        </w:rPr>
        <w:t>大赛</w:t>
      </w:r>
      <w:r w:rsidRPr="00D23D92">
        <w:rPr>
          <w:rFonts w:ascii="仿宋" w:eastAsia="仿宋" w:hAnsi="仿宋" w:cs="仿宋"/>
          <w:sz w:val="28"/>
          <w:szCs w:val="28"/>
        </w:rPr>
        <w:t>委员会下</w:t>
      </w:r>
      <w:r w:rsidRPr="00D23D92">
        <w:rPr>
          <w:rFonts w:ascii="仿宋" w:eastAsia="仿宋" w:hAnsi="仿宋" w:cs="仿宋" w:hint="eastAsia"/>
          <w:sz w:val="28"/>
          <w:szCs w:val="28"/>
        </w:rPr>
        <w:t>设</w:t>
      </w:r>
      <w:r w:rsidRPr="00D23D92">
        <w:rPr>
          <w:rFonts w:ascii="仿宋" w:eastAsia="仿宋" w:hAnsi="仿宋" w:cs="仿宋"/>
          <w:sz w:val="28"/>
          <w:szCs w:val="28"/>
        </w:rPr>
        <w:t>秘书处</w:t>
      </w:r>
      <w:r w:rsidRPr="00D23D92">
        <w:rPr>
          <w:rFonts w:ascii="仿宋" w:eastAsia="仿宋" w:hAnsi="仿宋" w:cs="仿宋" w:hint="eastAsia"/>
          <w:sz w:val="28"/>
          <w:szCs w:val="28"/>
        </w:rPr>
        <w:t>，秘书</w:t>
      </w:r>
      <w:r w:rsidRPr="00D23D92">
        <w:rPr>
          <w:rFonts w:ascii="仿宋" w:eastAsia="仿宋" w:hAnsi="仿宋" w:cs="仿宋"/>
          <w:sz w:val="28"/>
          <w:szCs w:val="28"/>
        </w:rPr>
        <w:t>处设在浙江师范</w:t>
      </w:r>
      <w:r w:rsidRPr="00D23D92">
        <w:rPr>
          <w:rFonts w:ascii="仿宋" w:eastAsia="仿宋" w:hAnsi="仿宋" w:cs="仿宋" w:hint="eastAsia"/>
          <w:sz w:val="28"/>
          <w:szCs w:val="28"/>
        </w:rPr>
        <w:t>大学，负责大赛</w:t>
      </w:r>
      <w:r w:rsidRPr="00D23D92">
        <w:rPr>
          <w:rFonts w:ascii="仿宋" w:eastAsia="仿宋" w:hAnsi="仿宋" w:cs="仿宋"/>
          <w:sz w:val="28"/>
          <w:szCs w:val="28"/>
        </w:rPr>
        <w:t>的组织联络</w:t>
      </w:r>
      <w:r w:rsidRPr="00D23D92">
        <w:rPr>
          <w:rFonts w:ascii="仿宋" w:eastAsia="仿宋" w:hAnsi="仿宋" w:cs="仿宋" w:hint="eastAsia"/>
          <w:sz w:val="28"/>
          <w:szCs w:val="28"/>
        </w:rPr>
        <w:t>、</w:t>
      </w:r>
      <w:r w:rsidRPr="00D23D92">
        <w:rPr>
          <w:rFonts w:ascii="仿宋" w:eastAsia="仿宋" w:hAnsi="仿宋" w:cs="仿宋"/>
          <w:sz w:val="28"/>
          <w:szCs w:val="28"/>
        </w:rPr>
        <w:t>宣传推广</w:t>
      </w:r>
      <w:r w:rsidRPr="00D23D92">
        <w:rPr>
          <w:rFonts w:ascii="仿宋" w:eastAsia="仿宋" w:hAnsi="仿宋" w:cs="仿宋" w:hint="eastAsia"/>
          <w:sz w:val="28"/>
          <w:szCs w:val="28"/>
        </w:rPr>
        <w:t>以</w:t>
      </w:r>
      <w:r w:rsidRPr="00D23D92">
        <w:rPr>
          <w:rFonts w:ascii="仿宋" w:eastAsia="仿宋" w:hAnsi="仿宋" w:cs="仿宋"/>
          <w:sz w:val="28"/>
          <w:szCs w:val="28"/>
        </w:rPr>
        <w:t>及</w:t>
      </w:r>
      <w:r w:rsidRPr="00D23D92">
        <w:rPr>
          <w:rFonts w:ascii="仿宋" w:eastAsia="仿宋" w:hAnsi="仿宋" w:cs="仿宋" w:hint="eastAsia"/>
          <w:sz w:val="28"/>
          <w:szCs w:val="28"/>
        </w:rPr>
        <w:t>资料整理工作，指导</w:t>
      </w:r>
      <w:r w:rsidRPr="00D23D92">
        <w:rPr>
          <w:rFonts w:ascii="仿宋" w:eastAsia="仿宋" w:hAnsi="仿宋" w:cs="仿宋"/>
          <w:sz w:val="28"/>
          <w:szCs w:val="28"/>
        </w:rPr>
        <w:t>承办高校做好</w:t>
      </w:r>
      <w:r w:rsidRPr="00D23D92">
        <w:rPr>
          <w:rFonts w:ascii="仿宋" w:eastAsia="仿宋" w:hAnsi="仿宋" w:cs="仿宋" w:hint="eastAsia"/>
          <w:sz w:val="28"/>
          <w:szCs w:val="28"/>
        </w:rPr>
        <w:t>赛事</w:t>
      </w:r>
      <w:r w:rsidRPr="00D23D92">
        <w:rPr>
          <w:rFonts w:ascii="仿宋" w:eastAsia="仿宋" w:hAnsi="仿宋" w:cs="仿宋"/>
          <w:sz w:val="28"/>
          <w:szCs w:val="28"/>
        </w:rPr>
        <w:t>组织</w:t>
      </w:r>
      <w:r w:rsidRPr="00D23D92">
        <w:rPr>
          <w:rFonts w:ascii="仿宋" w:eastAsia="仿宋" w:hAnsi="仿宋" w:cs="仿宋" w:hint="eastAsia"/>
          <w:sz w:val="28"/>
          <w:szCs w:val="28"/>
        </w:rPr>
        <w:t>工作，并</w:t>
      </w:r>
      <w:r w:rsidRPr="00D23D92">
        <w:rPr>
          <w:rFonts w:ascii="仿宋" w:eastAsia="仿宋" w:hAnsi="仿宋" w:cs="仿宋"/>
          <w:sz w:val="28"/>
          <w:szCs w:val="28"/>
        </w:rPr>
        <w:t>向省教育厅申</w:t>
      </w:r>
      <w:r w:rsidRPr="00D23D92">
        <w:rPr>
          <w:rFonts w:ascii="仿宋" w:eastAsia="仿宋" w:hAnsi="仿宋" w:cs="仿宋" w:hint="eastAsia"/>
          <w:sz w:val="28"/>
          <w:szCs w:val="28"/>
        </w:rPr>
        <w:t>报A类学科</w:t>
      </w:r>
      <w:r w:rsidRPr="00D23D92">
        <w:rPr>
          <w:rFonts w:ascii="仿宋" w:eastAsia="仿宋" w:hAnsi="仿宋" w:cs="仿宋"/>
          <w:sz w:val="28"/>
          <w:szCs w:val="28"/>
        </w:rPr>
        <w:t>竞赛</w:t>
      </w:r>
      <w:r w:rsidRPr="00D23D92">
        <w:rPr>
          <w:rFonts w:ascii="仿宋" w:eastAsia="仿宋" w:hAnsi="仿宋" w:cs="仿宋" w:hint="eastAsia"/>
          <w:sz w:val="28"/>
          <w:szCs w:val="28"/>
        </w:rPr>
        <w:t>项目。秘书</w:t>
      </w:r>
      <w:r w:rsidRPr="00D23D92">
        <w:rPr>
          <w:rFonts w:ascii="仿宋" w:eastAsia="仿宋" w:hAnsi="仿宋" w:cs="仿宋"/>
          <w:sz w:val="28"/>
          <w:szCs w:val="28"/>
        </w:rPr>
        <w:t>处设</w:t>
      </w:r>
      <w:r w:rsidRPr="00D23D92">
        <w:rPr>
          <w:rFonts w:ascii="仿宋" w:eastAsia="仿宋" w:hAnsi="仿宋" w:cs="仿宋" w:hint="eastAsia"/>
          <w:sz w:val="28"/>
          <w:szCs w:val="28"/>
        </w:rPr>
        <w:t>秘书</w:t>
      </w:r>
      <w:r w:rsidRPr="00D23D92">
        <w:rPr>
          <w:rFonts w:ascii="仿宋" w:eastAsia="仿宋" w:hAnsi="仿宋" w:cs="仿宋"/>
          <w:sz w:val="28"/>
          <w:szCs w:val="28"/>
        </w:rPr>
        <w:t>长</w:t>
      </w:r>
      <w:r w:rsidRPr="00D23D92">
        <w:rPr>
          <w:rFonts w:ascii="仿宋" w:eastAsia="仿宋" w:hAnsi="仿宋" w:cs="仿宋" w:hint="eastAsia"/>
          <w:sz w:val="28"/>
          <w:szCs w:val="28"/>
        </w:rPr>
        <w:t>1名，副</w:t>
      </w:r>
      <w:r w:rsidRPr="00D23D92">
        <w:rPr>
          <w:rFonts w:ascii="仿宋" w:eastAsia="仿宋" w:hAnsi="仿宋" w:cs="仿宋"/>
          <w:sz w:val="28"/>
          <w:szCs w:val="28"/>
        </w:rPr>
        <w:t>秘书长</w:t>
      </w:r>
      <w:r w:rsidRPr="00D23D92">
        <w:rPr>
          <w:rFonts w:ascii="仿宋" w:eastAsia="仿宋" w:hAnsi="仿宋" w:cs="仿宋" w:hint="eastAsia"/>
          <w:sz w:val="28"/>
          <w:szCs w:val="28"/>
        </w:rPr>
        <w:t>5名，由</w:t>
      </w:r>
      <w:r w:rsidRPr="00D23D92">
        <w:rPr>
          <w:rFonts w:ascii="仿宋" w:eastAsia="仿宋" w:hAnsi="仿宋" w:cs="仿宋"/>
          <w:sz w:val="28"/>
          <w:szCs w:val="28"/>
        </w:rPr>
        <w:t>发起院校有关人员担任</w:t>
      </w:r>
      <w:r w:rsidRPr="00D23D92">
        <w:rPr>
          <w:rFonts w:ascii="仿宋" w:eastAsia="仿宋" w:hAnsi="仿宋" w:cs="仿宋" w:hint="eastAsia"/>
          <w:sz w:val="28"/>
          <w:szCs w:val="28"/>
        </w:rPr>
        <w:t>；秘书</w:t>
      </w:r>
      <w:r w:rsidRPr="00D23D92">
        <w:rPr>
          <w:rFonts w:ascii="仿宋" w:eastAsia="仿宋" w:hAnsi="仿宋" w:cs="仿宋"/>
          <w:sz w:val="28"/>
          <w:szCs w:val="28"/>
        </w:rPr>
        <w:t>若干名</w:t>
      </w:r>
      <w:r w:rsidRPr="00D23D92">
        <w:rPr>
          <w:rFonts w:ascii="仿宋" w:eastAsia="仿宋" w:hAnsi="仿宋" w:cs="仿宋" w:hint="eastAsia"/>
          <w:sz w:val="28"/>
          <w:szCs w:val="28"/>
        </w:rPr>
        <w:t>，由秘书处所在高校人员担任。</w:t>
      </w:r>
    </w:p>
    <w:p w14:paraId="3259B203" w14:textId="77777777" w:rsidR="00D23D92" w:rsidRPr="00D23D92" w:rsidRDefault="00D23D92" w:rsidP="00D23D92">
      <w:pPr>
        <w:widowControl w:val="0"/>
        <w:spacing w:line="520" w:lineRule="exact"/>
        <w:ind w:firstLineChars="200" w:firstLine="562"/>
        <w:jc w:val="both"/>
        <w:rPr>
          <w:rFonts w:ascii="仿宋" w:eastAsia="仿宋" w:hAnsi="仿宋" w:cs="仿宋"/>
          <w:sz w:val="28"/>
          <w:szCs w:val="28"/>
        </w:rPr>
      </w:pPr>
      <w:r w:rsidRPr="00D23D92">
        <w:rPr>
          <w:rFonts w:ascii="仿宋" w:eastAsia="仿宋" w:hAnsi="仿宋" w:cs="仿宋" w:hint="eastAsia"/>
          <w:b/>
          <w:sz w:val="28"/>
          <w:szCs w:val="28"/>
        </w:rPr>
        <w:t>第五条</w:t>
      </w:r>
      <w:r w:rsidRPr="00D23D92">
        <w:rPr>
          <w:rFonts w:ascii="仿宋" w:eastAsia="仿宋" w:hAnsi="仿宋" w:cs="仿宋" w:hint="eastAsia"/>
          <w:sz w:val="28"/>
          <w:szCs w:val="28"/>
        </w:rPr>
        <w:t xml:space="preserve">  大赛</w:t>
      </w:r>
      <w:r w:rsidRPr="00D23D92">
        <w:rPr>
          <w:rFonts w:ascii="仿宋" w:eastAsia="仿宋" w:hAnsi="仿宋" w:cs="仿宋"/>
          <w:sz w:val="28"/>
          <w:szCs w:val="28"/>
        </w:rPr>
        <w:t>设立专家委员会。专家委员会由</w:t>
      </w:r>
      <w:r w:rsidRPr="00D23D92">
        <w:rPr>
          <w:rFonts w:ascii="仿宋" w:eastAsia="仿宋" w:hAnsi="仿宋" w:cs="仿宋" w:hint="eastAsia"/>
          <w:sz w:val="28"/>
          <w:szCs w:val="28"/>
        </w:rPr>
        <w:t>主办单位、指导单位以及</w:t>
      </w:r>
      <w:r w:rsidRPr="00D23D92">
        <w:rPr>
          <w:rFonts w:ascii="仿宋" w:eastAsia="仿宋" w:hAnsi="仿宋" w:cs="仿宋"/>
          <w:sz w:val="28"/>
          <w:szCs w:val="28"/>
        </w:rPr>
        <w:t>各</w:t>
      </w:r>
      <w:r w:rsidRPr="00D23D92">
        <w:rPr>
          <w:rFonts w:ascii="仿宋" w:eastAsia="仿宋" w:hAnsi="仿宋" w:cs="仿宋" w:hint="eastAsia"/>
          <w:sz w:val="28"/>
          <w:szCs w:val="28"/>
        </w:rPr>
        <w:t>发起高校</w:t>
      </w:r>
      <w:r w:rsidRPr="00D23D92">
        <w:rPr>
          <w:rFonts w:ascii="仿宋" w:eastAsia="仿宋" w:hAnsi="仿宋" w:cs="仿宋"/>
          <w:sz w:val="28"/>
          <w:szCs w:val="28"/>
        </w:rPr>
        <w:t>推荐的专家组成，由</w:t>
      </w:r>
      <w:r w:rsidRPr="00D23D92">
        <w:rPr>
          <w:rFonts w:ascii="仿宋" w:eastAsia="仿宋" w:hAnsi="仿宋" w:cs="仿宋" w:hint="eastAsia"/>
          <w:sz w:val="28"/>
          <w:szCs w:val="28"/>
        </w:rPr>
        <w:t>大赛</w:t>
      </w:r>
      <w:r w:rsidRPr="00D23D92">
        <w:rPr>
          <w:rFonts w:ascii="仿宋" w:eastAsia="仿宋" w:hAnsi="仿宋" w:cs="仿宋"/>
          <w:sz w:val="28"/>
          <w:szCs w:val="28"/>
        </w:rPr>
        <w:t>委员会审定聘请。设主任</w:t>
      </w:r>
      <w:r w:rsidRPr="00D23D92">
        <w:rPr>
          <w:rFonts w:ascii="仿宋" w:eastAsia="仿宋" w:hAnsi="仿宋" w:cs="仿宋" w:hint="eastAsia"/>
          <w:sz w:val="28"/>
          <w:szCs w:val="28"/>
        </w:rPr>
        <w:t>1</w:t>
      </w:r>
      <w:r w:rsidRPr="00D23D92">
        <w:rPr>
          <w:rFonts w:ascii="仿宋" w:eastAsia="仿宋" w:hAnsi="仿宋" w:cs="仿宋"/>
          <w:sz w:val="28"/>
          <w:szCs w:val="28"/>
        </w:rPr>
        <w:t>名，副主任</w:t>
      </w:r>
      <w:r w:rsidRPr="00D23D92">
        <w:rPr>
          <w:rFonts w:ascii="仿宋" w:eastAsia="仿宋" w:hAnsi="仿宋" w:cs="仿宋" w:hint="eastAsia"/>
          <w:sz w:val="28"/>
          <w:szCs w:val="28"/>
        </w:rPr>
        <w:t>6</w:t>
      </w:r>
      <w:r w:rsidRPr="00D23D92">
        <w:rPr>
          <w:rFonts w:ascii="仿宋" w:eastAsia="仿宋" w:hAnsi="仿宋" w:cs="仿宋"/>
          <w:sz w:val="28"/>
          <w:szCs w:val="28"/>
        </w:rPr>
        <w:t>名，委员若干名</w:t>
      </w:r>
      <w:r w:rsidRPr="00D23D92">
        <w:rPr>
          <w:rFonts w:ascii="仿宋" w:eastAsia="仿宋" w:hAnsi="仿宋" w:cs="仿宋" w:hint="eastAsia"/>
          <w:sz w:val="28"/>
          <w:szCs w:val="28"/>
        </w:rPr>
        <w:t>。大赛</w:t>
      </w:r>
      <w:r w:rsidRPr="00D23D92">
        <w:rPr>
          <w:rFonts w:ascii="仿宋" w:eastAsia="仿宋" w:hAnsi="仿宋" w:cs="仿宋"/>
          <w:sz w:val="28"/>
          <w:szCs w:val="28"/>
        </w:rPr>
        <w:t>专家委员会</w:t>
      </w:r>
      <w:r w:rsidRPr="00D23D92">
        <w:rPr>
          <w:rFonts w:ascii="仿宋" w:eastAsia="仿宋" w:hAnsi="仿宋" w:cs="仿宋" w:hint="eastAsia"/>
          <w:sz w:val="28"/>
          <w:szCs w:val="28"/>
        </w:rPr>
        <w:t>工作</w:t>
      </w:r>
      <w:r w:rsidRPr="00D23D92">
        <w:rPr>
          <w:rFonts w:ascii="仿宋" w:eastAsia="仿宋" w:hAnsi="仿宋" w:cs="仿宋"/>
          <w:sz w:val="28"/>
          <w:szCs w:val="28"/>
        </w:rPr>
        <w:t>职责</w:t>
      </w:r>
      <w:r w:rsidRPr="00D23D92">
        <w:rPr>
          <w:rFonts w:ascii="仿宋" w:eastAsia="仿宋" w:hAnsi="仿宋" w:cs="仿宋" w:hint="eastAsia"/>
          <w:sz w:val="28"/>
          <w:szCs w:val="28"/>
        </w:rPr>
        <w:t>：</w:t>
      </w:r>
    </w:p>
    <w:p w14:paraId="360EF236" w14:textId="77777777" w:rsidR="00D23D92" w:rsidRPr="00D23D92" w:rsidRDefault="00D23D92" w:rsidP="00D23D92">
      <w:pPr>
        <w:widowControl w:val="0"/>
        <w:spacing w:line="520" w:lineRule="exact"/>
        <w:ind w:firstLineChars="200" w:firstLine="560"/>
        <w:jc w:val="both"/>
        <w:rPr>
          <w:rFonts w:ascii="仿宋" w:eastAsia="仿宋" w:hAnsi="仿宋" w:cs="仿宋"/>
          <w:sz w:val="28"/>
          <w:szCs w:val="28"/>
        </w:rPr>
      </w:pPr>
      <w:r w:rsidRPr="00D23D92">
        <w:rPr>
          <w:rFonts w:ascii="仿宋" w:eastAsia="仿宋" w:hAnsi="仿宋" w:cs="仿宋" w:hint="eastAsia"/>
          <w:sz w:val="28"/>
          <w:szCs w:val="28"/>
        </w:rPr>
        <w:t>1.</w:t>
      </w:r>
      <w:r w:rsidRPr="00D23D92">
        <w:rPr>
          <w:rFonts w:ascii="仿宋" w:eastAsia="仿宋" w:hAnsi="仿宋" w:cs="仿宋"/>
          <w:sz w:val="28"/>
          <w:szCs w:val="28"/>
        </w:rPr>
        <w:t>负责审定</w:t>
      </w:r>
      <w:r w:rsidRPr="00D23D92">
        <w:rPr>
          <w:rFonts w:ascii="仿宋" w:eastAsia="仿宋" w:hAnsi="仿宋" w:cs="仿宋" w:hint="eastAsia"/>
          <w:sz w:val="28"/>
          <w:szCs w:val="28"/>
        </w:rPr>
        <w:t>大赛</w:t>
      </w:r>
      <w:r w:rsidRPr="00D23D92">
        <w:rPr>
          <w:rFonts w:ascii="仿宋" w:eastAsia="仿宋" w:hAnsi="仿宋" w:cs="仿宋"/>
          <w:sz w:val="28"/>
          <w:szCs w:val="28"/>
        </w:rPr>
        <w:t>规则；</w:t>
      </w:r>
    </w:p>
    <w:p w14:paraId="766EC247" w14:textId="77777777" w:rsidR="00D23D92" w:rsidRPr="00D23D92" w:rsidRDefault="00D23D92" w:rsidP="00D23D92">
      <w:pPr>
        <w:widowControl w:val="0"/>
        <w:spacing w:line="520" w:lineRule="exact"/>
        <w:ind w:firstLineChars="200" w:firstLine="560"/>
        <w:jc w:val="both"/>
        <w:rPr>
          <w:rFonts w:ascii="仿宋" w:eastAsia="仿宋" w:hAnsi="仿宋" w:cs="仿宋"/>
          <w:sz w:val="28"/>
          <w:szCs w:val="28"/>
        </w:rPr>
      </w:pPr>
      <w:r w:rsidRPr="00D23D92">
        <w:rPr>
          <w:rFonts w:ascii="仿宋" w:eastAsia="仿宋" w:hAnsi="仿宋" w:cs="仿宋" w:hint="eastAsia"/>
          <w:sz w:val="28"/>
          <w:szCs w:val="28"/>
        </w:rPr>
        <w:t>2.</w:t>
      </w:r>
      <w:r w:rsidRPr="00D23D92">
        <w:rPr>
          <w:rFonts w:ascii="仿宋" w:eastAsia="仿宋" w:hAnsi="仿宋" w:cs="仿宋"/>
          <w:sz w:val="28"/>
          <w:szCs w:val="28"/>
        </w:rPr>
        <w:t>审定答辩专家；</w:t>
      </w:r>
    </w:p>
    <w:p w14:paraId="122014A2" w14:textId="77777777" w:rsidR="00D23D92" w:rsidRPr="00D23D92" w:rsidRDefault="00D23D92" w:rsidP="00D23D92">
      <w:pPr>
        <w:widowControl w:val="0"/>
        <w:spacing w:line="520" w:lineRule="exact"/>
        <w:ind w:firstLineChars="200" w:firstLine="560"/>
        <w:jc w:val="both"/>
        <w:rPr>
          <w:rFonts w:ascii="仿宋" w:eastAsia="仿宋" w:hAnsi="仿宋" w:cs="仿宋"/>
          <w:sz w:val="28"/>
          <w:szCs w:val="28"/>
        </w:rPr>
      </w:pPr>
      <w:r w:rsidRPr="00D23D92">
        <w:rPr>
          <w:rFonts w:ascii="仿宋" w:eastAsia="仿宋" w:hAnsi="仿宋" w:cs="仿宋" w:hint="eastAsia"/>
          <w:sz w:val="28"/>
          <w:szCs w:val="28"/>
        </w:rPr>
        <w:t>3.</w:t>
      </w:r>
      <w:r w:rsidRPr="00D23D92">
        <w:rPr>
          <w:rFonts w:ascii="仿宋" w:eastAsia="仿宋" w:hAnsi="仿宋" w:cs="仿宋"/>
          <w:sz w:val="28"/>
          <w:szCs w:val="28"/>
        </w:rPr>
        <w:t>审定试题；</w:t>
      </w:r>
    </w:p>
    <w:p w14:paraId="73C4419F" w14:textId="77777777" w:rsidR="00D23D92" w:rsidRPr="00D23D92" w:rsidRDefault="00D23D92" w:rsidP="00D23D92">
      <w:pPr>
        <w:widowControl w:val="0"/>
        <w:spacing w:line="520" w:lineRule="exact"/>
        <w:ind w:firstLineChars="200" w:firstLine="560"/>
        <w:jc w:val="both"/>
        <w:rPr>
          <w:rFonts w:ascii="仿宋" w:eastAsia="仿宋" w:hAnsi="仿宋" w:cs="仿宋"/>
          <w:sz w:val="28"/>
          <w:szCs w:val="28"/>
        </w:rPr>
      </w:pPr>
      <w:r w:rsidRPr="00D23D92">
        <w:rPr>
          <w:rFonts w:ascii="仿宋" w:eastAsia="仿宋" w:hAnsi="仿宋" w:cs="仿宋" w:hint="eastAsia"/>
          <w:sz w:val="28"/>
          <w:szCs w:val="28"/>
        </w:rPr>
        <w:t>4.</w:t>
      </w:r>
      <w:r w:rsidRPr="00D23D92">
        <w:rPr>
          <w:rFonts w:ascii="仿宋" w:eastAsia="仿宋" w:hAnsi="仿宋" w:cs="仿宋"/>
          <w:sz w:val="28"/>
          <w:szCs w:val="28"/>
        </w:rPr>
        <w:t>认定评审结果。</w:t>
      </w:r>
    </w:p>
    <w:p w14:paraId="4B16687F" w14:textId="77777777" w:rsidR="00D23D92" w:rsidRPr="00D23D92" w:rsidRDefault="00D23D92" w:rsidP="00D23D92">
      <w:pPr>
        <w:widowControl w:val="0"/>
        <w:spacing w:line="520" w:lineRule="exact"/>
        <w:ind w:firstLineChars="200" w:firstLine="562"/>
        <w:jc w:val="both"/>
        <w:rPr>
          <w:rFonts w:ascii="仿宋" w:eastAsia="仿宋" w:hAnsi="仿宋" w:cs="仿宋"/>
          <w:sz w:val="28"/>
          <w:szCs w:val="28"/>
        </w:rPr>
      </w:pPr>
      <w:r w:rsidRPr="00D23D92">
        <w:rPr>
          <w:rFonts w:ascii="仿宋" w:eastAsia="仿宋" w:hAnsi="仿宋" w:cs="仿宋" w:hint="eastAsia"/>
          <w:b/>
          <w:sz w:val="28"/>
          <w:szCs w:val="28"/>
        </w:rPr>
        <w:t>第六条</w:t>
      </w:r>
      <w:r w:rsidRPr="00D23D92">
        <w:rPr>
          <w:rFonts w:ascii="仿宋" w:eastAsia="仿宋" w:hAnsi="仿宋" w:cs="仿宋" w:hint="eastAsia"/>
          <w:sz w:val="28"/>
          <w:szCs w:val="28"/>
        </w:rPr>
        <w:t xml:space="preserve">  大赛</w:t>
      </w:r>
      <w:r w:rsidRPr="00D23D92">
        <w:rPr>
          <w:rFonts w:ascii="仿宋" w:eastAsia="仿宋" w:hAnsi="仿宋" w:cs="仿宋"/>
          <w:sz w:val="28"/>
          <w:szCs w:val="28"/>
        </w:rPr>
        <w:t>设立仲裁委员会。仲裁委员会由</w:t>
      </w:r>
      <w:r w:rsidRPr="00D23D92">
        <w:rPr>
          <w:rFonts w:ascii="仿宋" w:eastAsia="仿宋" w:hAnsi="仿宋" w:cs="仿宋" w:hint="eastAsia"/>
          <w:sz w:val="28"/>
          <w:szCs w:val="28"/>
        </w:rPr>
        <w:t>秘书</w:t>
      </w:r>
      <w:r w:rsidRPr="00D23D92">
        <w:rPr>
          <w:rFonts w:ascii="仿宋" w:eastAsia="仿宋" w:hAnsi="仿宋" w:cs="仿宋"/>
          <w:sz w:val="28"/>
          <w:szCs w:val="28"/>
        </w:rPr>
        <w:t>处</w:t>
      </w:r>
      <w:r w:rsidRPr="00D23D92">
        <w:rPr>
          <w:rFonts w:ascii="仿宋" w:eastAsia="仿宋" w:hAnsi="仿宋" w:cs="仿宋" w:hint="eastAsia"/>
          <w:sz w:val="28"/>
          <w:szCs w:val="28"/>
        </w:rPr>
        <w:t>、上一届赛事承办单位、本届赛事承办单位相关人员组成，一般为3人，</w:t>
      </w:r>
      <w:r w:rsidRPr="00D23D92">
        <w:rPr>
          <w:rFonts w:ascii="仿宋" w:eastAsia="仿宋" w:hAnsi="仿宋" w:cs="仿宋"/>
          <w:sz w:val="28"/>
          <w:szCs w:val="28"/>
        </w:rPr>
        <w:t>由大赛委员会审定聘请</w:t>
      </w:r>
      <w:r w:rsidRPr="00D23D92">
        <w:rPr>
          <w:rFonts w:ascii="仿宋" w:eastAsia="仿宋" w:hAnsi="仿宋" w:cs="仿宋" w:hint="eastAsia"/>
          <w:sz w:val="28"/>
          <w:szCs w:val="28"/>
        </w:rPr>
        <w:t>。</w:t>
      </w:r>
      <w:r w:rsidRPr="00D23D92">
        <w:rPr>
          <w:rFonts w:ascii="仿宋" w:eastAsia="仿宋" w:hAnsi="仿宋" w:cs="仿宋"/>
          <w:sz w:val="28"/>
          <w:szCs w:val="28"/>
        </w:rPr>
        <w:t>仲裁委员会</w:t>
      </w:r>
      <w:r w:rsidRPr="00D23D92">
        <w:rPr>
          <w:rFonts w:ascii="仿宋" w:eastAsia="仿宋" w:hAnsi="仿宋" w:cs="仿宋" w:hint="eastAsia"/>
          <w:sz w:val="28"/>
          <w:szCs w:val="28"/>
        </w:rPr>
        <w:t>工作</w:t>
      </w:r>
      <w:r w:rsidRPr="00D23D92">
        <w:rPr>
          <w:rFonts w:ascii="仿宋" w:eastAsia="仿宋" w:hAnsi="仿宋" w:cs="仿宋"/>
          <w:sz w:val="28"/>
          <w:szCs w:val="28"/>
        </w:rPr>
        <w:t>职责</w:t>
      </w:r>
      <w:r w:rsidRPr="00D23D92">
        <w:rPr>
          <w:rFonts w:ascii="仿宋" w:eastAsia="仿宋" w:hAnsi="仿宋" w:cs="仿宋" w:hint="eastAsia"/>
          <w:sz w:val="28"/>
          <w:szCs w:val="28"/>
        </w:rPr>
        <w:t>：</w:t>
      </w:r>
    </w:p>
    <w:p w14:paraId="35B3B42B" w14:textId="77777777" w:rsidR="00D23D92" w:rsidRPr="00D23D92" w:rsidRDefault="00D23D92" w:rsidP="00D23D92">
      <w:pPr>
        <w:widowControl w:val="0"/>
        <w:spacing w:line="520" w:lineRule="exact"/>
        <w:ind w:firstLineChars="200" w:firstLine="560"/>
        <w:jc w:val="both"/>
        <w:rPr>
          <w:rFonts w:ascii="仿宋" w:eastAsia="仿宋" w:hAnsi="仿宋" w:cs="仿宋"/>
          <w:sz w:val="28"/>
          <w:szCs w:val="28"/>
        </w:rPr>
      </w:pPr>
      <w:r w:rsidRPr="00D23D92">
        <w:rPr>
          <w:rFonts w:ascii="仿宋" w:eastAsia="仿宋" w:hAnsi="仿宋" w:cs="仿宋" w:hint="eastAsia"/>
          <w:sz w:val="28"/>
          <w:szCs w:val="28"/>
        </w:rPr>
        <w:t>1.</w:t>
      </w:r>
      <w:r w:rsidRPr="00D23D92">
        <w:rPr>
          <w:rFonts w:ascii="仿宋" w:eastAsia="仿宋" w:hAnsi="仿宋" w:cs="仿宋"/>
          <w:sz w:val="28"/>
          <w:szCs w:val="28"/>
        </w:rPr>
        <w:t>对有争议事项进行仲裁；</w:t>
      </w:r>
    </w:p>
    <w:p w14:paraId="4A139BE7" w14:textId="77777777" w:rsidR="00D23D92" w:rsidRPr="00D23D92" w:rsidRDefault="00D23D92" w:rsidP="00D23D92">
      <w:pPr>
        <w:widowControl w:val="0"/>
        <w:spacing w:line="520" w:lineRule="exact"/>
        <w:ind w:firstLineChars="200" w:firstLine="560"/>
        <w:jc w:val="both"/>
        <w:rPr>
          <w:rFonts w:ascii="仿宋" w:eastAsia="仿宋" w:hAnsi="仿宋" w:cs="仿宋"/>
          <w:sz w:val="28"/>
          <w:szCs w:val="28"/>
        </w:rPr>
      </w:pPr>
      <w:r w:rsidRPr="00D23D92">
        <w:rPr>
          <w:rFonts w:ascii="仿宋" w:eastAsia="仿宋" w:hAnsi="仿宋" w:cs="仿宋" w:hint="eastAsia"/>
          <w:sz w:val="28"/>
          <w:szCs w:val="28"/>
        </w:rPr>
        <w:t>2.对</w:t>
      </w:r>
      <w:r w:rsidRPr="00D23D92">
        <w:rPr>
          <w:rFonts w:ascii="仿宋" w:eastAsia="仿宋" w:hAnsi="仿宋" w:cs="仿宋"/>
          <w:sz w:val="28"/>
          <w:szCs w:val="28"/>
        </w:rPr>
        <w:t>大赛组织工作</w:t>
      </w:r>
      <w:r w:rsidRPr="00D23D92">
        <w:rPr>
          <w:rFonts w:ascii="仿宋" w:eastAsia="仿宋" w:hAnsi="仿宋" w:cs="仿宋" w:hint="eastAsia"/>
          <w:sz w:val="28"/>
          <w:szCs w:val="28"/>
        </w:rPr>
        <w:t>进</w:t>
      </w:r>
      <w:r w:rsidRPr="00D23D92">
        <w:rPr>
          <w:rFonts w:ascii="仿宋" w:eastAsia="仿宋" w:hAnsi="仿宋" w:cs="仿宋"/>
          <w:sz w:val="28"/>
          <w:szCs w:val="28"/>
        </w:rPr>
        <w:t>行监督。</w:t>
      </w:r>
    </w:p>
    <w:p w14:paraId="6D50D54A" w14:textId="77777777" w:rsidR="00D23D92" w:rsidRPr="00D23D92" w:rsidRDefault="00D23D92" w:rsidP="00D23D92">
      <w:pPr>
        <w:widowControl w:val="0"/>
        <w:spacing w:line="520" w:lineRule="exact"/>
        <w:ind w:firstLineChars="200" w:firstLine="562"/>
        <w:jc w:val="both"/>
        <w:rPr>
          <w:rFonts w:ascii="仿宋" w:eastAsia="仿宋" w:hAnsi="仿宋" w:cs="仿宋"/>
          <w:sz w:val="28"/>
          <w:szCs w:val="28"/>
        </w:rPr>
      </w:pPr>
      <w:r w:rsidRPr="00D23D92">
        <w:rPr>
          <w:rFonts w:ascii="仿宋" w:eastAsia="仿宋" w:hAnsi="仿宋" w:cs="仿宋" w:hint="eastAsia"/>
          <w:b/>
          <w:bCs/>
          <w:sz w:val="28"/>
          <w:szCs w:val="28"/>
        </w:rPr>
        <w:t>第七条</w:t>
      </w:r>
      <w:r w:rsidRPr="00D23D92">
        <w:rPr>
          <w:rFonts w:ascii="仿宋" w:eastAsia="仿宋" w:hAnsi="仿宋" w:cs="仿宋" w:hint="eastAsia"/>
          <w:bCs/>
          <w:sz w:val="28"/>
          <w:szCs w:val="28"/>
        </w:rPr>
        <w:t xml:space="preserve">  </w:t>
      </w:r>
      <w:r w:rsidRPr="00D23D92">
        <w:rPr>
          <w:rFonts w:ascii="仿宋" w:eastAsia="仿宋" w:hAnsi="仿宋" w:cs="仿宋" w:hint="eastAsia"/>
          <w:sz w:val="28"/>
          <w:szCs w:val="28"/>
        </w:rPr>
        <w:t>承办单位成立工作组，负责大赛具体组织工作。工作组的主要工作职责：</w:t>
      </w:r>
    </w:p>
    <w:p w14:paraId="5113790F" w14:textId="77777777" w:rsidR="00D23D92" w:rsidRPr="00D23D92" w:rsidRDefault="00D23D92" w:rsidP="00D23D92">
      <w:pPr>
        <w:snapToGrid w:val="0"/>
        <w:spacing w:line="520" w:lineRule="exact"/>
        <w:ind w:firstLine="640"/>
        <w:rPr>
          <w:rFonts w:ascii="仿宋" w:eastAsia="仿宋" w:hAnsi="仿宋" w:cs="仿宋"/>
          <w:sz w:val="28"/>
          <w:szCs w:val="28"/>
        </w:rPr>
      </w:pPr>
      <w:r w:rsidRPr="00D23D92">
        <w:rPr>
          <w:rFonts w:ascii="仿宋" w:eastAsia="仿宋" w:hAnsi="仿宋" w:cs="仿宋" w:hint="eastAsia"/>
          <w:sz w:val="28"/>
          <w:szCs w:val="28"/>
        </w:rPr>
        <w:t>1.在大赛委员会领导下，负责大赛的筹备和组织工作；</w:t>
      </w:r>
    </w:p>
    <w:p w14:paraId="731813FB" w14:textId="77777777" w:rsidR="00D23D92" w:rsidRPr="00D23D92" w:rsidRDefault="00D23D92" w:rsidP="00D23D92">
      <w:pPr>
        <w:snapToGrid w:val="0"/>
        <w:spacing w:line="520" w:lineRule="exact"/>
        <w:ind w:firstLine="640"/>
        <w:rPr>
          <w:rFonts w:ascii="仿宋" w:eastAsia="仿宋" w:hAnsi="仿宋" w:cs="仿宋"/>
          <w:sz w:val="28"/>
          <w:szCs w:val="28"/>
        </w:rPr>
      </w:pPr>
      <w:r w:rsidRPr="00D23D92">
        <w:rPr>
          <w:rFonts w:ascii="仿宋" w:eastAsia="仿宋" w:hAnsi="仿宋" w:cs="仿宋" w:hint="eastAsia"/>
          <w:sz w:val="28"/>
          <w:szCs w:val="28"/>
        </w:rPr>
        <w:t>2.在大赛委员会领导下，经与</w:t>
      </w:r>
      <w:r w:rsidRPr="00D23D92">
        <w:rPr>
          <w:rFonts w:ascii="仿宋" w:eastAsia="仿宋" w:hAnsi="仿宋" w:cs="仿宋"/>
          <w:sz w:val="28"/>
          <w:szCs w:val="28"/>
        </w:rPr>
        <w:t>秘书处沟通</w:t>
      </w:r>
      <w:r w:rsidRPr="00D23D92">
        <w:rPr>
          <w:rFonts w:ascii="仿宋" w:eastAsia="仿宋" w:hAnsi="仿宋" w:cs="仿宋" w:hint="eastAsia"/>
          <w:sz w:val="28"/>
          <w:szCs w:val="28"/>
        </w:rPr>
        <w:t>，负责从大赛</w:t>
      </w:r>
      <w:r w:rsidRPr="00D23D92">
        <w:rPr>
          <w:rFonts w:ascii="仿宋" w:eastAsia="仿宋" w:hAnsi="仿宋" w:cs="仿宋"/>
          <w:sz w:val="28"/>
          <w:szCs w:val="28"/>
        </w:rPr>
        <w:t>专家委员会</w:t>
      </w:r>
      <w:r w:rsidRPr="00D23D92">
        <w:rPr>
          <w:rFonts w:ascii="仿宋" w:eastAsia="仿宋" w:hAnsi="仿宋" w:cs="仿宋" w:hint="eastAsia"/>
          <w:sz w:val="28"/>
          <w:szCs w:val="28"/>
        </w:rPr>
        <w:t>中聘请专家组成专家评审组，制定大赛实施细则、评审参赛作品、确定作品获奖等级、配合</w:t>
      </w:r>
      <w:r w:rsidRPr="00D23D92">
        <w:rPr>
          <w:rFonts w:ascii="仿宋" w:eastAsia="仿宋" w:hAnsi="仿宋" w:cs="仿宋"/>
          <w:sz w:val="28"/>
          <w:szCs w:val="28"/>
        </w:rPr>
        <w:t>仲裁委员会</w:t>
      </w:r>
      <w:r w:rsidRPr="00D23D92">
        <w:rPr>
          <w:rFonts w:ascii="仿宋" w:eastAsia="仿宋" w:hAnsi="仿宋" w:cs="仿宋" w:hint="eastAsia"/>
          <w:sz w:val="28"/>
          <w:szCs w:val="28"/>
        </w:rPr>
        <w:t>处理大赛过程中的异议问题；</w:t>
      </w:r>
    </w:p>
    <w:p w14:paraId="7DC374B9" w14:textId="77777777" w:rsidR="00D23D92" w:rsidRPr="00D23D92" w:rsidRDefault="00D23D92" w:rsidP="00D23D92">
      <w:pPr>
        <w:snapToGrid w:val="0"/>
        <w:spacing w:line="520" w:lineRule="exact"/>
        <w:ind w:firstLine="640"/>
        <w:rPr>
          <w:rFonts w:ascii="仿宋" w:eastAsia="仿宋" w:hAnsi="仿宋" w:cs="仿宋"/>
          <w:sz w:val="28"/>
          <w:szCs w:val="28"/>
        </w:rPr>
      </w:pPr>
      <w:r w:rsidRPr="00D23D92">
        <w:rPr>
          <w:rFonts w:ascii="仿宋" w:eastAsia="仿宋" w:hAnsi="仿宋" w:cs="仿宋" w:hint="eastAsia"/>
          <w:sz w:val="28"/>
          <w:szCs w:val="28"/>
        </w:rPr>
        <w:lastRenderedPageBreak/>
        <w:t>3.负责组织命题工作；</w:t>
      </w:r>
    </w:p>
    <w:p w14:paraId="4E61D6D1" w14:textId="77777777" w:rsidR="00D23D92" w:rsidRPr="00D23D92" w:rsidRDefault="00D23D92" w:rsidP="00D23D92">
      <w:pPr>
        <w:snapToGrid w:val="0"/>
        <w:spacing w:line="520" w:lineRule="exact"/>
        <w:ind w:firstLine="640"/>
        <w:rPr>
          <w:rFonts w:ascii="仿宋" w:eastAsia="仿宋" w:hAnsi="仿宋" w:cs="仿宋"/>
          <w:sz w:val="28"/>
          <w:szCs w:val="28"/>
        </w:rPr>
      </w:pPr>
      <w:r w:rsidRPr="00D23D92">
        <w:rPr>
          <w:rFonts w:ascii="仿宋" w:eastAsia="仿宋" w:hAnsi="仿宋" w:cs="仿宋" w:hint="eastAsia"/>
          <w:sz w:val="28"/>
          <w:szCs w:val="28"/>
        </w:rPr>
        <w:t>4.负责具体组织大赛活动；</w:t>
      </w:r>
    </w:p>
    <w:p w14:paraId="1A7AE246" w14:textId="77777777" w:rsidR="00D23D92" w:rsidRPr="00D23D92" w:rsidRDefault="00D23D92" w:rsidP="00D23D92">
      <w:pPr>
        <w:snapToGrid w:val="0"/>
        <w:spacing w:line="520" w:lineRule="exact"/>
        <w:ind w:firstLine="640"/>
        <w:rPr>
          <w:rFonts w:ascii="仿宋" w:eastAsia="仿宋" w:hAnsi="仿宋" w:cs="仿宋"/>
          <w:sz w:val="28"/>
          <w:szCs w:val="28"/>
        </w:rPr>
      </w:pPr>
      <w:r w:rsidRPr="00D23D92">
        <w:rPr>
          <w:rFonts w:ascii="仿宋" w:eastAsia="仿宋" w:hAnsi="仿宋" w:cs="仿宋" w:hint="eastAsia"/>
          <w:sz w:val="28"/>
          <w:szCs w:val="28"/>
        </w:rPr>
        <w:t>5.负责筹集大赛所需的经费。</w:t>
      </w:r>
    </w:p>
    <w:p w14:paraId="774762CE" w14:textId="77777777" w:rsidR="00D23D92" w:rsidRPr="00D23D92" w:rsidRDefault="00D23D92" w:rsidP="00D23D92">
      <w:pPr>
        <w:snapToGrid w:val="0"/>
        <w:spacing w:line="520" w:lineRule="exact"/>
        <w:ind w:firstLine="640"/>
        <w:rPr>
          <w:rFonts w:ascii="仿宋" w:eastAsia="仿宋" w:hAnsi="仿宋" w:cs="仿宋"/>
          <w:sz w:val="28"/>
          <w:szCs w:val="28"/>
        </w:rPr>
      </w:pPr>
    </w:p>
    <w:p w14:paraId="08A66EB4" w14:textId="77777777" w:rsidR="00D23D92" w:rsidRPr="00D23D92" w:rsidRDefault="00D23D92" w:rsidP="00D23D92">
      <w:pPr>
        <w:snapToGrid w:val="0"/>
        <w:spacing w:line="520" w:lineRule="exact"/>
        <w:ind w:left="750" w:hanging="750"/>
        <w:jc w:val="center"/>
        <w:rPr>
          <w:rFonts w:ascii="仿宋" w:eastAsia="仿宋" w:hAnsi="仿宋" w:cs="仿宋"/>
          <w:b/>
          <w:sz w:val="28"/>
          <w:szCs w:val="28"/>
        </w:rPr>
      </w:pPr>
      <w:r w:rsidRPr="00D23D92">
        <w:rPr>
          <w:rFonts w:ascii="仿宋" w:eastAsia="仿宋" w:hAnsi="仿宋" w:cs="仿宋" w:hint="eastAsia"/>
          <w:b/>
          <w:bCs/>
          <w:sz w:val="28"/>
          <w:szCs w:val="28"/>
        </w:rPr>
        <w:t xml:space="preserve">第三章　</w:t>
      </w:r>
      <w:r w:rsidRPr="00D23D92">
        <w:rPr>
          <w:rFonts w:ascii="仿宋" w:eastAsia="仿宋" w:hAnsi="仿宋" w:cs="仿宋" w:hint="eastAsia"/>
          <w:b/>
          <w:kern w:val="2"/>
          <w:sz w:val="28"/>
          <w:szCs w:val="28"/>
        </w:rPr>
        <w:t xml:space="preserve"> 参赛对象</w:t>
      </w:r>
    </w:p>
    <w:p w14:paraId="73F19839" w14:textId="77777777" w:rsidR="00D23D92" w:rsidRPr="00D23D92" w:rsidRDefault="00D23D92" w:rsidP="00D23D92">
      <w:pPr>
        <w:snapToGrid w:val="0"/>
        <w:spacing w:line="520" w:lineRule="exact"/>
        <w:ind w:firstLine="643"/>
        <w:rPr>
          <w:rFonts w:ascii="仿宋" w:eastAsia="仿宋" w:hAnsi="仿宋" w:cs="仿宋"/>
          <w:sz w:val="28"/>
          <w:szCs w:val="28"/>
        </w:rPr>
      </w:pPr>
      <w:r w:rsidRPr="00D23D92">
        <w:rPr>
          <w:rFonts w:ascii="仿宋" w:eastAsia="仿宋" w:hAnsi="仿宋" w:cs="仿宋" w:hint="eastAsia"/>
          <w:b/>
          <w:bCs/>
          <w:sz w:val="28"/>
          <w:szCs w:val="28"/>
        </w:rPr>
        <w:t>第八条</w:t>
      </w:r>
      <w:r w:rsidRPr="00D23D92">
        <w:rPr>
          <w:rFonts w:ascii="仿宋" w:eastAsia="仿宋" w:hAnsi="仿宋" w:cs="仿宋" w:hint="eastAsia"/>
          <w:sz w:val="28"/>
          <w:szCs w:val="28"/>
        </w:rPr>
        <w:t xml:space="preserve">  浙江省各高等</w:t>
      </w:r>
      <w:r w:rsidRPr="00D23D92">
        <w:rPr>
          <w:rFonts w:ascii="仿宋" w:eastAsia="仿宋" w:hAnsi="仿宋" w:cs="仿宋"/>
          <w:sz w:val="28"/>
          <w:szCs w:val="28"/>
        </w:rPr>
        <w:t>学校</w:t>
      </w:r>
      <w:r w:rsidRPr="00D23D92">
        <w:rPr>
          <w:rFonts w:ascii="仿宋" w:eastAsia="仿宋" w:hAnsi="仿宋" w:cs="仿宋" w:hint="eastAsia"/>
          <w:sz w:val="28"/>
          <w:szCs w:val="28"/>
        </w:rPr>
        <w:t>在读本科生、研究生（含MPA学</w:t>
      </w:r>
      <w:r w:rsidRPr="00D23D92">
        <w:rPr>
          <w:rFonts w:ascii="仿宋" w:eastAsia="仿宋" w:hAnsi="仿宋" w:cs="仿宋"/>
          <w:sz w:val="28"/>
          <w:szCs w:val="28"/>
        </w:rPr>
        <w:t>生</w:t>
      </w:r>
      <w:r w:rsidRPr="00D23D92">
        <w:rPr>
          <w:rFonts w:ascii="仿宋" w:eastAsia="仿宋" w:hAnsi="仿宋" w:cs="仿宋" w:hint="eastAsia"/>
          <w:sz w:val="28"/>
          <w:szCs w:val="28"/>
        </w:rPr>
        <w:t>）均可参赛，分本科生组和研究生组两个组别，组别以团队负责人最高学历确定。参赛资格和学历层次由参赛学生所在学校教务处或研究生院审核。</w:t>
      </w:r>
    </w:p>
    <w:p w14:paraId="1669C2B0" w14:textId="77777777" w:rsidR="00D23D92" w:rsidRPr="00D23D92" w:rsidRDefault="00D23D92" w:rsidP="00D23D92">
      <w:pPr>
        <w:snapToGrid w:val="0"/>
        <w:spacing w:line="520" w:lineRule="exact"/>
        <w:ind w:firstLine="643"/>
        <w:rPr>
          <w:rFonts w:ascii="仿宋" w:eastAsia="仿宋" w:hAnsi="仿宋" w:cs="仿宋"/>
          <w:sz w:val="28"/>
          <w:szCs w:val="28"/>
        </w:rPr>
      </w:pPr>
      <w:r w:rsidRPr="00D23D92">
        <w:rPr>
          <w:rFonts w:ascii="仿宋" w:eastAsia="仿宋" w:hAnsi="仿宋" w:cs="仿宋" w:hint="eastAsia"/>
          <w:b/>
          <w:bCs/>
          <w:sz w:val="28"/>
          <w:szCs w:val="28"/>
        </w:rPr>
        <w:t>第九条</w:t>
      </w:r>
      <w:r w:rsidRPr="00D23D92">
        <w:rPr>
          <w:rFonts w:ascii="仿宋" w:eastAsia="仿宋" w:hAnsi="仿宋" w:cs="仿宋" w:hint="eastAsia"/>
          <w:sz w:val="28"/>
          <w:szCs w:val="28"/>
        </w:rPr>
        <w:t xml:space="preserve">  参赛作品以团队为单位申报，参赛学校每校最</w:t>
      </w:r>
      <w:r w:rsidRPr="00D23D92">
        <w:rPr>
          <w:rFonts w:ascii="仿宋" w:eastAsia="仿宋" w:hAnsi="仿宋" w:cs="仿宋"/>
          <w:sz w:val="28"/>
          <w:szCs w:val="28"/>
        </w:rPr>
        <w:t>多</w:t>
      </w:r>
      <w:r w:rsidRPr="00D23D92">
        <w:rPr>
          <w:rFonts w:ascii="仿宋" w:eastAsia="仿宋" w:hAnsi="仿宋" w:cs="仿宋" w:hint="eastAsia"/>
          <w:sz w:val="28"/>
          <w:szCs w:val="28"/>
        </w:rPr>
        <w:t>可报名5个队，发</w:t>
      </w:r>
      <w:r w:rsidRPr="00D23D92">
        <w:rPr>
          <w:rFonts w:ascii="仿宋" w:eastAsia="仿宋" w:hAnsi="仿宋" w:cs="仿宋"/>
          <w:sz w:val="28"/>
          <w:szCs w:val="28"/>
        </w:rPr>
        <w:t>起院校最多可报</w:t>
      </w:r>
      <w:r w:rsidRPr="00D23D92">
        <w:rPr>
          <w:rFonts w:ascii="仿宋" w:eastAsia="仿宋" w:hAnsi="仿宋" w:cs="仿宋" w:hint="eastAsia"/>
          <w:sz w:val="28"/>
          <w:szCs w:val="28"/>
        </w:rPr>
        <w:t>名7个</w:t>
      </w:r>
      <w:r w:rsidRPr="00D23D92">
        <w:rPr>
          <w:rFonts w:ascii="仿宋" w:eastAsia="仿宋" w:hAnsi="仿宋" w:cs="仿宋"/>
          <w:sz w:val="28"/>
          <w:szCs w:val="28"/>
        </w:rPr>
        <w:t>队</w:t>
      </w:r>
      <w:r w:rsidRPr="00D23D92">
        <w:rPr>
          <w:rFonts w:ascii="仿宋" w:eastAsia="仿宋" w:hAnsi="仿宋" w:cs="仿宋" w:hint="eastAsia"/>
          <w:sz w:val="28"/>
          <w:szCs w:val="28"/>
        </w:rPr>
        <w:t>，每个队不超过7名学生，鼓励不同学科、专业学生、研究生（含MPA）和本科生混合组队，每个队1至3名指导老师，每个</w:t>
      </w:r>
      <w:r w:rsidRPr="00D23D92">
        <w:rPr>
          <w:rFonts w:ascii="仿宋" w:eastAsia="仿宋" w:hAnsi="仿宋" w:cs="仿宋"/>
          <w:sz w:val="28"/>
          <w:szCs w:val="28"/>
        </w:rPr>
        <w:t>指导老师最多可以</w:t>
      </w:r>
      <w:r w:rsidRPr="00D23D92">
        <w:rPr>
          <w:rFonts w:ascii="仿宋" w:eastAsia="仿宋" w:hAnsi="仿宋" w:cs="仿宋" w:hint="eastAsia"/>
          <w:sz w:val="28"/>
          <w:szCs w:val="28"/>
        </w:rPr>
        <w:t>同</w:t>
      </w:r>
      <w:r w:rsidRPr="00D23D92">
        <w:rPr>
          <w:rFonts w:ascii="仿宋" w:eastAsia="仿宋" w:hAnsi="仿宋" w:cs="仿宋"/>
          <w:sz w:val="28"/>
          <w:szCs w:val="28"/>
        </w:rPr>
        <w:t>时指导</w:t>
      </w:r>
      <w:r w:rsidRPr="00D23D92">
        <w:rPr>
          <w:rFonts w:ascii="仿宋" w:eastAsia="仿宋" w:hAnsi="仿宋" w:cs="仿宋" w:hint="eastAsia"/>
          <w:sz w:val="28"/>
          <w:szCs w:val="28"/>
        </w:rPr>
        <w:t>3支</w:t>
      </w:r>
      <w:r w:rsidRPr="00D23D92">
        <w:rPr>
          <w:rFonts w:ascii="仿宋" w:eastAsia="仿宋" w:hAnsi="仿宋" w:cs="仿宋"/>
          <w:sz w:val="28"/>
          <w:szCs w:val="28"/>
        </w:rPr>
        <w:t>队伍</w:t>
      </w:r>
      <w:r w:rsidRPr="00D23D92">
        <w:rPr>
          <w:rFonts w:ascii="仿宋" w:eastAsia="仿宋" w:hAnsi="仿宋" w:cs="仿宋" w:hint="eastAsia"/>
          <w:sz w:val="28"/>
          <w:szCs w:val="28"/>
        </w:rPr>
        <w:t>。各参赛</w:t>
      </w:r>
      <w:r w:rsidRPr="00D23D92">
        <w:rPr>
          <w:rFonts w:ascii="仿宋" w:eastAsia="仿宋" w:hAnsi="仿宋" w:cs="仿宋"/>
          <w:sz w:val="28"/>
          <w:szCs w:val="28"/>
        </w:rPr>
        <w:t>队伍报名</w:t>
      </w:r>
      <w:r w:rsidRPr="00D23D92">
        <w:rPr>
          <w:rFonts w:ascii="仿宋" w:eastAsia="仿宋" w:hAnsi="仿宋" w:cs="仿宋" w:hint="eastAsia"/>
          <w:sz w:val="28"/>
          <w:szCs w:val="28"/>
        </w:rPr>
        <w:t>截止</w:t>
      </w:r>
      <w:r w:rsidRPr="00D23D92">
        <w:rPr>
          <w:rFonts w:ascii="仿宋" w:eastAsia="仿宋" w:hAnsi="仿宋" w:cs="仿宋"/>
          <w:sz w:val="28"/>
          <w:szCs w:val="28"/>
        </w:rPr>
        <w:t>后</w:t>
      </w:r>
      <w:r w:rsidRPr="00D23D92">
        <w:rPr>
          <w:rFonts w:ascii="仿宋" w:eastAsia="仿宋" w:hAnsi="仿宋" w:cs="仿宋" w:hint="eastAsia"/>
          <w:sz w:val="28"/>
          <w:szCs w:val="28"/>
        </w:rPr>
        <w:t>，相关信息原则上不得修改，不得随意更换队员。</w:t>
      </w:r>
    </w:p>
    <w:p w14:paraId="725E96B4" w14:textId="77777777" w:rsidR="00D23D92" w:rsidRPr="00D23D92" w:rsidRDefault="00D23D92" w:rsidP="00D23D92">
      <w:pPr>
        <w:snapToGrid w:val="0"/>
        <w:spacing w:line="520" w:lineRule="exact"/>
        <w:ind w:firstLine="643"/>
        <w:rPr>
          <w:rFonts w:ascii="仿宋" w:eastAsia="仿宋" w:hAnsi="仿宋" w:cs="仿宋"/>
          <w:sz w:val="28"/>
          <w:szCs w:val="28"/>
        </w:rPr>
      </w:pPr>
    </w:p>
    <w:p w14:paraId="31C85D25" w14:textId="77777777" w:rsidR="00D23D92" w:rsidRPr="00D23D92" w:rsidRDefault="00D23D92" w:rsidP="00D23D92">
      <w:pPr>
        <w:snapToGrid w:val="0"/>
        <w:spacing w:line="520" w:lineRule="exact"/>
        <w:jc w:val="center"/>
        <w:rPr>
          <w:rFonts w:ascii="仿宋" w:eastAsia="仿宋" w:hAnsi="仿宋" w:cs="仿宋"/>
          <w:b/>
          <w:sz w:val="28"/>
          <w:szCs w:val="28"/>
        </w:rPr>
      </w:pPr>
      <w:r w:rsidRPr="00D23D92">
        <w:rPr>
          <w:rFonts w:ascii="仿宋" w:eastAsia="仿宋" w:hAnsi="仿宋" w:cs="仿宋" w:hint="eastAsia"/>
          <w:b/>
          <w:bCs/>
          <w:sz w:val="28"/>
          <w:szCs w:val="28"/>
        </w:rPr>
        <w:t>第四章　赛程赛制</w:t>
      </w:r>
    </w:p>
    <w:p w14:paraId="6EAA21B1" w14:textId="77777777" w:rsidR="00D23D92" w:rsidRPr="00D23D92" w:rsidRDefault="00D23D92" w:rsidP="00D23D92">
      <w:pPr>
        <w:snapToGrid w:val="0"/>
        <w:spacing w:line="520" w:lineRule="exact"/>
        <w:ind w:firstLine="643"/>
        <w:rPr>
          <w:rFonts w:ascii="仿宋" w:eastAsia="仿宋" w:hAnsi="仿宋" w:cs="仿宋"/>
          <w:sz w:val="28"/>
          <w:szCs w:val="28"/>
        </w:rPr>
      </w:pPr>
      <w:r w:rsidRPr="00D23D92">
        <w:rPr>
          <w:rFonts w:ascii="仿宋" w:eastAsia="仿宋" w:hAnsi="仿宋" w:cs="仿宋" w:hint="eastAsia"/>
          <w:b/>
          <w:bCs/>
          <w:sz w:val="28"/>
          <w:szCs w:val="28"/>
        </w:rPr>
        <w:t>第十条</w:t>
      </w:r>
      <w:r w:rsidRPr="00D23D92">
        <w:rPr>
          <w:rFonts w:ascii="仿宋" w:eastAsia="仿宋" w:hAnsi="仿宋" w:cs="仿宋" w:hint="eastAsia"/>
          <w:bCs/>
          <w:sz w:val="28"/>
          <w:szCs w:val="28"/>
        </w:rPr>
        <w:t xml:space="preserve">  </w:t>
      </w:r>
      <w:r w:rsidRPr="00D23D92">
        <w:rPr>
          <w:rFonts w:ascii="仿宋" w:eastAsia="仿宋" w:hAnsi="仿宋" w:cs="仿宋" w:hint="eastAsia"/>
          <w:sz w:val="28"/>
          <w:szCs w:val="28"/>
        </w:rPr>
        <w:t>大赛</w:t>
      </w:r>
      <w:r w:rsidRPr="00D23D92">
        <w:rPr>
          <w:rFonts w:ascii="仿宋" w:eastAsia="仿宋" w:hAnsi="仿宋" w:cs="仿宋" w:hint="eastAsia"/>
          <w:bCs/>
          <w:sz w:val="28"/>
          <w:szCs w:val="28"/>
        </w:rPr>
        <w:t>分为初赛、复</w:t>
      </w:r>
      <w:r w:rsidRPr="00D23D92">
        <w:rPr>
          <w:rFonts w:ascii="仿宋" w:eastAsia="仿宋" w:hAnsi="仿宋" w:cs="仿宋"/>
          <w:bCs/>
          <w:sz w:val="28"/>
          <w:szCs w:val="28"/>
        </w:rPr>
        <w:t>赛和</w:t>
      </w:r>
      <w:r w:rsidRPr="00D23D92">
        <w:rPr>
          <w:rFonts w:ascii="仿宋" w:eastAsia="仿宋" w:hAnsi="仿宋" w:cs="仿宋" w:hint="eastAsia"/>
          <w:bCs/>
          <w:sz w:val="28"/>
          <w:szCs w:val="28"/>
        </w:rPr>
        <w:t>决赛三个阶段。初</w:t>
      </w:r>
      <w:r w:rsidRPr="00D23D92">
        <w:rPr>
          <w:rFonts w:ascii="仿宋" w:eastAsia="仿宋" w:hAnsi="仿宋" w:cs="仿宋"/>
          <w:bCs/>
          <w:sz w:val="28"/>
          <w:szCs w:val="28"/>
        </w:rPr>
        <w:t>赛为</w:t>
      </w:r>
      <w:r w:rsidRPr="00D23D92">
        <w:rPr>
          <w:rFonts w:ascii="仿宋" w:eastAsia="仿宋" w:hAnsi="仿宋" w:cs="仿宋" w:hint="eastAsia"/>
          <w:bCs/>
          <w:sz w:val="28"/>
          <w:szCs w:val="28"/>
        </w:rPr>
        <w:t>各参赛高校校内选拔赛，按</w:t>
      </w:r>
      <w:r w:rsidRPr="00D23D92">
        <w:rPr>
          <w:rFonts w:ascii="仿宋" w:eastAsia="仿宋" w:hAnsi="仿宋" w:cs="仿宋"/>
          <w:bCs/>
          <w:sz w:val="28"/>
          <w:szCs w:val="28"/>
        </w:rPr>
        <w:t>规定要求</w:t>
      </w:r>
      <w:r w:rsidRPr="00D23D92">
        <w:rPr>
          <w:rFonts w:ascii="仿宋" w:eastAsia="仿宋" w:hAnsi="仿宋" w:cs="仿宋" w:hint="eastAsia"/>
          <w:bCs/>
          <w:sz w:val="28"/>
          <w:szCs w:val="28"/>
        </w:rPr>
        <w:t>推荐优秀作品参加省赛。参赛</w:t>
      </w:r>
      <w:r w:rsidRPr="00D23D92">
        <w:rPr>
          <w:rFonts w:ascii="仿宋" w:eastAsia="仿宋" w:hAnsi="仿宋" w:cs="仿宋"/>
          <w:bCs/>
          <w:sz w:val="28"/>
          <w:szCs w:val="28"/>
        </w:rPr>
        <w:t>选手以团队为单位</w:t>
      </w:r>
      <w:r w:rsidRPr="00D23D92">
        <w:rPr>
          <w:rFonts w:ascii="仿宋" w:eastAsia="仿宋" w:hAnsi="仿宋" w:cs="仿宋" w:hint="eastAsia"/>
          <w:bCs/>
          <w:sz w:val="28"/>
          <w:szCs w:val="28"/>
        </w:rPr>
        <w:t>，</w:t>
      </w:r>
      <w:r w:rsidRPr="00D23D92">
        <w:rPr>
          <w:rFonts w:ascii="仿宋" w:eastAsia="仿宋" w:hAnsi="仿宋" w:cs="仿宋"/>
          <w:bCs/>
          <w:sz w:val="28"/>
          <w:szCs w:val="28"/>
        </w:rPr>
        <w:t>在选题范围内，自主</w:t>
      </w:r>
      <w:r w:rsidRPr="00D23D92">
        <w:rPr>
          <w:rFonts w:ascii="仿宋" w:eastAsia="仿宋" w:hAnsi="仿宋" w:cs="仿宋" w:hint="eastAsia"/>
          <w:bCs/>
          <w:sz w:val="28"/>
          <w:szCs w:val="28"/>
        </w:rPr>
        <w:t>确定案例。通过实地</w:t>
      </w:r>
      <w:r w:rsidRPr="00D23D92">
        <w:rPr>
          <w:rFonts w:ascii="仿宋" w:eastAsia="仿宋" w:hAnsi="仿宋" w:cs="仿宋"/>
          <w:bCs/>
          <w:sz w:val="28"/>
          <w:szCs w:val="28"/>
        </w:rPr>
        <w:t>调研等方式收集第一手资料，进行案例撰写和分析。</w:t>
      </w:r>
      <w:r w:rsidRPr="00D23D92">
        <w:rPr>
          <w:rFonts w:ascii="仿宋" w:eastAsia="仿宋" w:hAnsi="仿宋" w:cs="仿宋" w:hint="eastAsia"/>
          <w:bCs/>
          <w:sz w:val="28"/>
          <w:szCs w:val="28"/>
        </w:rPr>
        <w:t>参赛队伍</w:t>
      </w:r>
      <w:r w:rsidRPr="00D23D92">
        <w:rPr>
          <w:rFonts w:ascii="仿宋" w:eastAsia="仿宋" w:hAnsi="仿宋" w:cs="仿宋"/>
          <w:bCs/>
          <w:sz w:val="28"/>
          <w:szCs w:val="28"/>
        </w:rPr>
        <w:t>须针对案例情境、结合公共管理相关理论，提出具有可行性和创新性的政策建议或解决方案。</w:t>
      </w:r>
      <w:r w:rsidRPr="00D23D92">
        <w:rPr>
          <w:rFonts w:ascii="仿宋" w:eastAsia="仿宋" w:hAnsi="仿宋" w:cs="仿宋" w:hint="eastAsia"/>
          <w:bCs/>
          <w:sz w:val="28"/>
          <w:szCs w:val="28"/>
        </w:rPr>
        <w:t>复赛和决赛由承办高校组织，复赛采取书面匿名评审的方式进行，按照</w:t>
      </w:r>
      <w:r w:rsidRPr="00D23D92">
        <w:rPr>
          <w:rFonts w:ascii="仿宋" w:eastAsia="仿宋" w:hAnsi="仿宋" w:cs="仿宋"/>
          <w:bCs/>
          <w:sz w:val="28"/>
          <w:szCs w:val="28"/>
        </w:rPr>
        <w:t>书面匿名评审成绩</w:t>
      </w:r>
      <w:r w:rsidRPr="00D23D92">
        <w:rPr>
          <w:rFonts w:ascii="仿宋" w:eastAsia="仿宋" w:hAnsi="仿宋" w:cs="仿宋" w:hint="eastAsia"/>
          <w:bCs/>
          <w:sz w:val="28"/>
          <w:szCs w:val="28"/>
        </w:rPr>
        <w:t>从</w:t>
      </w:r>
      <w:r w:rsidRPr="00D23D92">
        <w:rPr>
          <w:rFonts w:ascii="仿宋" w:eastAsia="仿宋" w:hAnsi="仿宋" w:cs="仿宋"/>
          <w:bCs/>
          <w:sz w:val="28"/>
          <w:szCs w:val="28"/>
        </w:rPr>
        <w:t>高</w:t>
      </w:r>
      <w:r w:rsidRPr="00D23D92">
        <w:rPr>
          <w:rFonts w:ascii="仿宋" w:eastAsia="仿宋" w:hAnsi="仿宋" w:cs="仿宋" w:hint="eastAsia"/>
          <w:bCs/>
          <w:sz w:val="28"/>
          <w:szCs w:val="28"/>
        </w:rPr>
        <w:t>到</w:t>
      </w:r>
      <w:proofErr w:type="gramStart"/>
      <w:r w:rsidRPr="00D23D92">
        <w:rPr>
          <w:rFonts w:ascii="仿宋" w:eastAsia="仿宋" w:hAnsi="仿宋" w:cs="仿宋"/>
          <w:bCs/>
          <w:sz w:val="28"/>
          <w:szCs w:val="28"/>
        </w:rPr>
        <w:t>低确定</w:t>
      </w:r>
      <w:proofErr w:type="gramEnd"/>
      <w:r w:rsidRPr="00D23D92">
        <w:rPr>
          <w:rFonts w:ascii="仿宋" w:eastAsia="仿宋" w:hAnsi="仿宋" w:cs="仿宋"/>
          <w:bCs/>
          <w:sz w:val="28"/>
          <w:szCs w:val="28"/>
        </w:rPr>
        <w:t>前</w:t>
      </w:r>
      <w:r w:rsidRPr="00D23D92">
        <w:rPr>
          <w:rFonts w:ascii="仿宋" w:eastAsia="仿宋" w:hAnsi="仿宋" w:cs="仿宋" w:hint="eastAsia"/>
          <w:bCs/>
          <w:sz w:val="28"/>
          <w:szCs w:val="28"/>
        </w:rPr>
        <w:t>2</w:t>
      </w:r>
      <w:r w:rsidRPr="00D23D92">
        <w:rPr>
          <w:rFonts w:ascii="仿宋" w:eastAsia="仿宋" w:hAnsi="仿宋" w:cs="仿宋"/>
          <w:bCs/>
          <w:sz w:val="28"/>
          <w:szCs w:val="28"/>
        </w:rPr>
        <w:t>0%</w:t>
      </w:r>
      <w:r w:rsidRPr="00D23D92">
        <w:rPr>
          <w:rFonts w:ascii="仿宋" w:eastAsia="仿宋" w:hAnsi="仿宋" w:cs="仿宋" w:hint="eastAsia"/>
          <w:bCs/>
          <w:sz w:val="28"/>
          <w:szCs w:val="28"/>
        </w:rPr>
        <w:t>的</w:t>
      </w:r>
      <w:r w:rsidRPr="00D23D92">
        <w:rPr>
          <w:rFonts w:ascii="仿宋" w:eastAsia="仿宋" w:hAnsi="仿宋" w:cs="仿宋"/>
          <w:bCs/>
          <w:sz w:val="28"/>
          <w:szCs w:val="28"/>
        </w:rPr>
        <w:t>作品进入决赛</w:t>
      </w:r>
      <w:r w:rsidRPr="00D23D92">
        <w:rPr>
          <w:rFonts w:ascii="仿宋" w:eastAsia="仿宋" w:hAnsi="仿宋" w:cs="仿宋" w:hint="eastAsia"/>
          <w:bCs/>
          <w:sz w:val="28"/>
          <w:szCs w:val="28"/>
        </w:rPr>
        <w:t>。决赛采取现场答辩的形式进行，其中，书面匿名</w:t>
      </w:r>
      <w:r w:rsidRPr="00D23D92">
        <w:rPr>
          <w:rFonts w:ascii="仿宋" w:eastAsia="仿宋" w:hAnsi="仿宋" w:cs="仿宋"/>
          <w:bCs/>
          <w:sz w:val="28"/>
          <w:szCs w:val="28"/>
        </w:rPr>
        <w:t>评审</w:t>
      </w:r>
      <w:r w:rsidRPr="00D23D92">
        <w:rPr>
          <w:rFonts w:ascii="仿宋" w:eastAsia="仿宋" w:hAnsi="仿宋" w:cs="仿宋" w:hint="eastAsia"/>
          <w:bCs/>
          <w:sz w:val="28"/>
          <w:szCs w:val="28"/>
        </w:rPr>
        <w:t>成绩</w:t>
      </w:r>
      <w:r w:rsidRPr="00D23D92">
        <w:rPr>
          <w:rFonts w:ascii="仿宋" w:eastAsia="仿宋" w:hAnsi="仿宋" w:cs="仿宋"/>
          <w:bCs/>
          <w:sz w:val="28"/>
          <w:szCs w:val="28"/>
        </w:rPr>
        <w:t>占</w:t>
      </w:r>
      <w:r w:rsidRPr="00D23D92">
        <w:rPr>
          <w:rFonts w:ascii="仿宋" w:eastAsia="仿宋" w:hAnsi="仿宋" w:cs="仿宋" w:hint="eastAsia"/>
          <w:bCs/>
          <w:sz w:val="28"/>
          <w:szCs w:val="28"/>
        </w:rPr>
        <w:t>4</w:t>
      </w:r>
      <w:r w:rsidRPr="00D23D92">
        <w:rPr>
          <w:rFonts w:ascii="仿宋" w:eastAsia="仿宋" w:hAnsi="仿宋" w:cs="仿宋"/>
          <w:bCs/>
          <w:sz w:val="28"/>
          <w:szCs w:val="28"/>
        </w:rPr>
        <w:t>0%</w:t>
      </w:r>
      <w:r w:rsidRPr="00D23D92">
        <w:rPr>
          <w:rFonts w:ascii="仿宋" w:eastAsia="仿宋" w:hAnsi="仿宋" w:cs="仿宋" w:hint="eastAsia"/>
          <w:bCs/>
          <w:sz w:val="28"/>
          <w:szCs w:val="28"/>
        </w:rPr>
        <w:t>，现场答辩成绩</w:t>
      </w:r>
      <w:r w:rsidRPr="00D23D92">
        <w:rPr>
          <w:rFonts w:ascii="仿宋" w:eastAsia="仿宋" w:hAnsi="仿宋" w:cs="仿宋"/>
          <w:bCs/>
          <w:sz w:val="28"/>
          <w:szCs w:val="28"/>
        </w:rPr>
        <w:t>占</w:t>
      </w:r>
      <w:r w:rsidRPr="00D23D92">
        <w:rPr>
          <w:rFonts w:ascii="仿宋" w:eastAsia="仿宋" w:hAnsi="仿宋" w:cs="仿宋" w:hint="eastAsia"/>
          <w:bCs/>
          <w:sz w:val="28"/>
          <w:szCs w:val="28"/>
        </w:rPr>
        <w:t>6</w:t>
      </w:r>
      <w:r w:rsidRPr="00D23D92">
        <w:rPr>
          <w:rFonts w:ascii="仿宋" w:eastAsia="仿宋" w:hAnsi="仿宋" w:cs="仿宋"/>
          <w:bCs/>
          <w:sz w:val="28"/>
          <w:szCs w:val="28"/>
        </w:rPr>
        <w:t>0%，</w:t>
      </w:r>
      <w:r w:rsidRPr="00D23D92">
        <w:rPr>
          <w:rFonts w:ascii="仿宋" w:eastAsia="仿宋" w:hAnsi="仿宋" w:cs="仿宋" w:hint="eastAsia"/>
          <w:bCs/>
          <w:sz w:val="28"/>
          <w:szCs w:val="28"/>
        </w:rPr>
        <w:t>两</w:t>
      </w:r>
      <w:r w:rsidRPr="00D23D92">
        <w:rPr>
          <w:rFonts w:ascii="仿宋" w:eastAsia="仿宋" w:hAnsi="仿宋" w:cs="仿宋"/>
          <w:bCs/>
          <w:sz w:val="28"/>
          <w:szCs w:val="28"/>
        </w:rPr>
        <w:t>者相加即为</w:t>
      </w:r>
      <w:r w:rsidRPr="00D23D92">
        <w:rPr>
          <w:rFonts w:ascii="仿宋" w:eastAsia="仿宋" w:hAnsi="仿宋" w:cs="仿宋" w:hint="eastAsia"/>
          <w:bCs/>
          <w:sz w:val="28"/>
          <w:szCs w:val="28"/>
        </w:rPr>
        <w:t>决赛最终成绩</w:t>
      </w:r>
      <w:r w:rsidRPr="00D23D92">
        <w:rPr>
          <w:rFonts w:ascii="仿宋" w:eastAsia="仿宋" w:hAnsi="仿宋" w:cs="仿宋" w:hint="eastAsia"/>
          <w:sz w:val="28"/>
          <w:szCs w:val="28"/>
        </w:rPr>
        <w:t>。</w:t>
      </w:r>
    </w:p>
    <w:p w14:paraId="0FDB678F" w14:textId="77777777" w:rsidR="00D23D92" w:rsidRPr="00D23D92" w:rsidRDefault="00D23D92" w:rsidP="00D23D92">
      <w:pPr>
        <w:snapToGrid w:val="0"/>
        <w:spacing w:line="520" w:lineRule="exact"/>
        <w:ind w:firstLine="643"/>
        <w:rPr>
          <w:rFonts w:ascii="仿宋" w:eastAsia="仿宋" w:hAnsi="仿宋" w:cs="仿宋"/>
          <w:sz w:val="28"/>
          <w:szCs w:val="28"/>
        </w:rPr>
      </w:pPr>
      <w:r w:rsidRPr="00D23D92">
        <w:rPr>
          <w:rFonts w:ascii="仿宋" w:eastAsia="仿宋" w:hAnsi="仿宋" w:cs="仿宋" w:hint="eastAsia"/>
          <w:b/>
          <w:bCs/>
          <w:sz w:val="28"/>
          <w:szCs w:val="28"/>
        </w:rPr>
        <w:lastRenderedPageBreak/>
        <w:t>第十一条</w:t>
      </w:r>
      <w:r w:rsidRPr="00D23D92">
        <w:rPr>
          <w:rFonts w:ascii="仿宋" w:eastAsia="仿宋" w:hAnsi="仿宋" w:cs="仿宋" w:hint="eastAsia"/>
          <w:bCs/>
          <w:sz w:val="28"/>
          <w:szCs w:val="28"/>
        </w:rPr>
        <w:t xml:space="preserve">  </w:t>
      </w:r>
      <w:r w:rsidRPr="00D23D92">
        <w:rPr>
          <w:rFonts w:ascii="仿宋" w:eastAsia="仿宋" w:hAnsi="仿宋" w:cs="仿宋" w:hint="eastAsia"/>
          <w:sz w:val="28"/>
          <w:szCs w:val="28"/>
        </w:rPr>
        <w:t>参赛作品一般</w:t>
      </w:r>
      <w:r w:rsidRPr="00D23D92">
        <w:rPr>
          <w:rFonts w:ascii="仿宋" w:eastAsia="仿宋" w:hAnsi="仿宋" w:cs="仿宋"/>
          <w:sz w:val="28"/>
          <w:szCs w:val="28"/>
        </w:rPr>
        <w:t>由案例正文和分析报告</w:t>
      </w:r>
      <w:r w:rsidRPr="00D23D92">
        <w:rPr>
          <w:rFonts w:ascii="仿宋" w:eastAsia="仿宋" w:hAnsi="仿宋" w:cs="仿宋" w:hint="eastAsia"/>
          <w:sz w:val="28"/>
          <w:szCs w:val="28"/>
        </w:rPr>
        <w:t>两</w:t>
      </w:r>
      <w:r w:rsidRPr="00D23D92">
        <w:rPr>
          <w:rFonts w:ascii="仿宋" w:eastAsia="仿宋" w:hAnsi="仿宋" w:cs="仿宋"/>
          <w:sz w:val="28"/>
          <w:szCs w:val="28"/>
        </w:rPr>
        <w:t>部分组成</w:t>
      </w:r>
      <w:r w:rsidRPr="00D23D92">
        <w:rPr>
          <w:rFonts w:ascii="仿宋" w:eastAsia="仿宋" w:hAnsi="仿宋" w:cs="仿宋" w:hint="eastAsia"/>
          <w:sz w:val="28"/>
          <w:szCs w:val="28"/>
        </w:rPr>
        <w:t>，要求主题突出、思路清楚、观点明确、格式规范，须为原创，不得剽窃、抄袭他人作品，一经发现取消参赛资格，已获奖励予以撤销。</w:t>
      </w:r>
    </w:p>
    <w:p w14:paraId="6F208DEC" w14:textId="77777777" w:rsidR="00D23D92" w:rsidRPr="00D23D92" w:rsidRDefault="00D23D92" w:rsidP="00D23D92">
      <w:pPr>
        <w:snapToGrid w:val="0"/>
        <w:spacing w:line="520" w:lineRule="exact"/>
        <w:ind w:firstLine="643"/>
        <w:rPr>
          <w:rFonts w:ascii="仿宋" w:eastAsia="仿宋" w:hAnsi="仿宋" w:cs="仿宋"/>
          <w:sz w:val="28"/>
          <w:szCs w:val="28"/>
        </w:rPr>
      </w:pPr>
      <w:r w:rsidRPr="00D23D92">
        <w:rPr>
          <w:rFonts w:ascii="仿宋" w:eastAsia="仿宋" w:hAnsi="仿宋" w:cs="仿宋" w:hint="eastAsia"/>
          <w:b/>
          <w:bCs/>
          <w:sz w:val="28"/>
          <w:szCs w:val="28"/>
        </w:rPr>
        <w:t>第十二条</w:t>
      </w:r>
      <w:r w:rsidRPr="00D23D92">
        <w:rPr>
          <w:rFonts w:ascii="仿宋" w:eastAsia="仿宋" w:hAnsi="仿宋" w:cs="仿宋" w:hint="eastAsia"/>
          <w:bCs/>
          <w:sz w:val="28"/>
          <w:szCs w:val="28"/>
        </w:rPr>
        <w:t xml:space="preserve">  </w:t>
      </w:r>
      <w:r w:rsidRPr="00D23D92">
        <w:rPr>
          <w:rFonts w:ascii="仿宋" w:eastAsia="仿宋" w:hAnsi="仿宋" w:cs="仿宋" w:hint="eastAsia"/>
          <w:sz w:val="28"/>
          <w:szCs w:val="28"/>
        </w:rPr>
        <w:t>参赛作品内容中不得出现学校、作者及指导教师等任何可以识别作者身份的信息，一经发现取消参赛资格。</w:t>
      </w:r>
    </w:p>
    <w:p w14:paraId="4EF180AF" w14:textId="77777777" w:rsidR="00D23D92" w:rsidRPr="00D23D92" w:rsidRDefault="00D23D92" w:rsidP="00D23D92">
      <w:pPr>
        <w:snapToGrid w:val="0"/>
        <w:spacing w:line="520" w:lineRule="exact"/>
        <w:ind w:firstLine="643"/>
        <w:rPr>
          <w:rFonts w:ascii="仿宋" w:eastAsia="仿宋" w:hAnsi="仿宋" w:cs="仿宋"/>
          <w:sz w:val="28"/>
          <w:szCs w:val="28"/>
        </w:rPr>
      </w:pPr>
    </w:p>
    <w:p w14:paraId="21E28D6C" w14:textId="77777777" w:rsidR="00D23D92" w:rsidRPr="00D23D92" w:rsidRDefault="00D23D92" w:rsidP="00D23D92">
      <w:pPr>
        <w:snapToGrid w:val="0"/>
        <w:spacing w:line="520" w:lineRule="exact"/>
        <w:ind w:left="750" w:hanging="750"/>
        <w:jc w:val="center"/>
        <w:rPr>
          <w:rFonts w:ascii="仿宋" w:eastAsia="仿宋" w:hAnsi="仿宋" w:cs="仿宋"/>
          <w:b/>
          <w:sz w:val="28"/>
          <w:szCs w:val="28"/>
        </w:rPr>
      </w:pPr>
      <w:r w:rsidRPr="00D23D92">
        <w:rPr>
          <w:rFonts w:ascii="仿宋" w:eastAsia="仿宋" w:hAnsi="仿宋" w:cs="仿宋" w:hint="eastAsia"/>
          <w:b/>
          <w:bCs/>
          <w:sz w:val="28"/>
          <w:szCs w:val="28"/>
        </w:rPr>
        <w:t>第五章　奖项设置</w:t>
      </w:r>
    </w:p>
    <w:p w14:paraId="0B582587" w14:textId="77777777" w:rsidR="00D23D92" w:rsidRPr="00D23D92" w:rsidRDefault="00D23D92" w:rsidP="00D23D92">
      <w:pPr>
        <w:snapToGrid w:val="0"/>
        <w:spacing w:line="520" w:lineRule="exact"/>
        <w:rPr>
          <w:rFonts w:ascii="仿宋" w:eastAsia="仿宋" w:hAnsi="仿宋" w:cs="仿宋"/>
          <w:sz w:val="28"/>
          <w:szCs w:val="28"/>
        </w:rPr>
      </w:pPr>
      <w:r w:rsidRPr="00D23D92">
        <w:rPr>
          <w:rFonts w:ascii="仿宋" w:eastAsia="仿宋" w:hAnsi="仿宋" w:cs="仿宋" w:hint="eastAsia"/>
          <w:bCs/>
          <w:sz w:val="28"/>
          <w:szCs w:val="28"/>
        </w:rPr>
        <w:t xml:space="preserve"> </w:t>
      </w:r>
      <w:r w:rsidRPr="00D23D92">
        <w:rPr>
          <w:rFonts w:ascii="仿宋" w:eastAsia="仿宋" w:hAnsi="仿宋" w:cs="仿宋" w:hint="eastAsia"/>
          <w:b/>
          <w:bCs/>
          <w:sz w:val="28"/>
          <w:szCs w:val="28"/>
        </w:rPr>
        <w:t xml:space="preserve">   第十三条</w:t>
      </w:r>
      <w:r w:rsidRPr="00D23D92">
        <w:rPr>
          <w:rFonts w:ascii="仿宋" w:eastAsia="仿宋" w:hAnsi="仿宋" w:cs="仿宋" w:hint="eastAsia"/>
          <w:bCs/>
          <w:sz w:val="28"/>
          <w:szCs w:val="28"/>
        </w:rPr>
        <w:t xml:space="preserve">  大</w:t>
      </w:r>
      <w:r w:rsidRPr="00D23D92">
        <w:rPr>
          <w:rFonts w:ascii="仿宋" w:eastAsia="仿宋" w:hAnsi="仿宋" w:cs="仿宋" w:hint="eastAsia"/>
          <w:sz w:val="28"/>
          <w:szCs w:val="28"/>
        </w:rPr>
        <w:t>赛设一等奖、二等奖、三等奖若干名，分别按本科生组和研究生组两个组别设置奖项。一等奖按不</w:t>
      </w:r>
      <w:r w:rsidRPr="00D23D92">
        <w:rPr>
          <w:rFonts w:ascii="仿宋" w:eastAsia="仿宋" w:hAnsi="仿宋" w:cs="仿宋"/>
          <w:sz w:val="28"/>
          <w:szCs w:val="28"/>
        </w:rPr>
        <w:t>超过</w:t>
      </w:r>
      <w:r w:rsidRPr="00D23D92">
        <w:rPr>
          <w:rFonts w:ascii="仿宋" w:eastAsia="仿宋" w:hAnsi="仿宋" w:cs="仿宋" w:hint="eastAsia"/>
          <w:sz w:val="28"/>
          <w:szCs w:val="28"/>
        </w:rPr>
        <w:t>参赛总数的</w:t>
      </w:r>
      <w:r w:rsidRPr="00D23D92">
        <w:rPr>
          <w:rFonts w:ascii="仿宋" w:eastAsia="仿宋" w:hAnsi="仿宋" w:cs="仿宋"/>
          <w:sz w:val="28"/>
          <w:szCs w:val="28"/>
        </w:rPr>
        <w:t>8</w:t>
      </w:r>
      <w:r w:rsidRPr="00D23D92">
        <w:rPr>
          <w:rFonts w:ascii="仿宋" w:eastAsia="仿宋" w:hAnsi="仿宋" w:cs="仿宋" w:hint="eastAsia"/>
          <w:sz w:val="28"/>
          <w:szCs w:val="28"/>
        </w:rPr>
        <w:t>%设置，二等奖按参赛总数的12%左右设置，三等奖按不超过参赛总数的</w:t>
      </w:r>
      <w:r w:rsidRPr="00D23D92">
        <w:rPr>
          <w:rFonts w:ascii="仿宋" w:eastAsia="仿宋" w:hAnsi="仿宋" w:cs="仿宋"/>
          <w:sz w:val="28"/>
          <w:szCs w:val="28"/>
        </w:rPr>
        <w:t>25</w:t>
      </w:r>
      <w:r w:rsidRPr="00D23D92">
        <w:rPr>
          <w:rFonts w:ascii="仿宋" w:eastAsia="仿宋" w:hAnsi="仿宋" w:cs="仿宋" w:hint="eastAsia"/>
          <w:sz w:val="28"/>
          <w:szCs w:val="28"/>
        </w:rPr>
        <w:t>%设置。进入现场答辩的作品，按决赛最终成绩由高到</w:t>
      </w:r>
      <w:proofErr w:type="gramStart"/>
      <w:r w:rsidRPr="00D23D92">
        <w:rPr>
          <w:rFonts w:ascii="仿宋" w:eastAsia="仿宋" w:hAnsi="仿宋" w:cs="仿宋" w:hint="eastAsia"/>
          <w:sz w:val="28"/>
          <w:szCs w:val="28"/>
        </w:rPr>
        <w:t>低确定一</w:t>
      </w:r>
      <w:proofErr w:type="gramEnd"/>
      <w:r w:rsidRPr="00D23D92">
        <w:rPr>
          <w:rFonts w:ascii="仿宋" w:eastAsia="仿宋" w:hAnsi="仿宋" w:cs="仿宋" w:hint="eastAsia"/>
          <w:sz w:val="28"/>
          <w:szCs w:val="28"/>
        </w:rPr>
        <w:t>、二等奖；未</w:t>
      </w:r>
      <w:r w:rsidRPr="00D23D92">
        <w:rPr>
          <w:rFonts w:ascii="仿宋" w:eastAsia="仿宋" w:hAnsi="仿宋" w:cs="仿宋"/>
          <w:sz w:val="28"/>
          <w:szCs w:val="28"/>
        </w:rPr>
        <w:t>进入</w:t>
      </w:r>
      <w:r w:rsidRPr="00D23D92">
        <w:rPr>
          <w:rFonts w:ascii="仿宋" w:eastAsia="仿宋" w:hAnsi="仿宋" w:cs="仿宋" w:hint="eastAsia"/>
          <w:sz w:val="28"/>
          <w:szCs w:val="28"/>
        </w:rPr>
        <w:t>现场</w:t>
      </w:r>
      <w:r w:rsidRPr="00D23D92">
        <w:rPr>
          <w:rFonts w:ascii="仿宋" w:eastAsia="仿宋" w:hAnsi="仿宋" w:cs="仿宋"/>
          <w:sz w:val="28"/>
          <w:szCs w:val="28"/>
        </w:rPr>
        <w:t>答辩的</w:t>
      </w:r>
      <w:r w:rsidRPr="00D23D92">
        <w:rPr>
          <w:rFonts w:ascii="仿宋" w:eastAsia="仿宋" w:hAnsi="仿宋" w:cs="仿宋" w:hint="eastAsia"/>
          <w:sz w:val="28"/>
          <w:szCs w:val="28"/>
        </w:rPr>
        <w:t>作品，根据</w:t>
      </w:r>
      <w:r w:rsidRPr="00D23D92">
        <w:rPr>
          <w:rFonts w:ascii="仿宋" w:eastAsia="仿宋" w:hAnsi="仿宋" w:cs="仿宋"/>
          <w:sz w:val="28"/>
          <w:szCs w:val="28"/>
        </w:rPr>
        <w:t>书面</w:t>
      </w:r>
      <w:r w:rsidRPr="00D23D92">
        <w:rPr>
          <w:rFonts w:ascii="仿宋" w:eastAsia="仿宋" w:hAnsi="仿宋" w:cs="仿宋" w:hint="eastAsia"/>
          <w:sz w:val="28"/>
          <w:szCs w:val="28"/>
        </w:rPr>
        <w:t>匿名</w:t>
      </w:r>
      <w:r w:rsidRPr="00D23D92">
        <w:rPr>
          <w:rFonts w:ascii="仿宋" w:eastAsia="仿宋" w:hAnsi="仿宋" w:cs="仿宋"/>
          <w:sz w:val="28"/>
          <w:szCs w:val="28"/>
        </w:rPr>
        <w:t>评审成绩</w:t>
      </w:r>
      <w:r w:rsidRPr="00D23D92">
        <w:rPr>
          <w:rFonts w:ascii="仿宋" w:eastAsia="仿宋" w:hAnsi="仿宋" w:cs="仿宋" w:hint="eastAsia"/>
          <w:sz w:val="28"/>
          <w:szCs w:val="28"/>
        </w:rPr>
        <w:t>从</w:t>
      </w:r>
      <w:r w:rsidRPr="00D23D92">
        <w:rPr>
          <w:rFonts w:ascii="仿宋" w:eastAsia="仿宋" w:hAnsi="仿宋" w:cs="仿宋"/>
          <w:sz w:val="28"/>
          <w:szCs w:val="28"/>
        </w:rPr>
        <w:t>高</w:t>
      </w:r>
      <w:proofErr w:type="gramStart"/>
      <w:r w:rsidRPr="00D23D92">
        <w:rPr>
          <w:rFonts w:ascii="仿宋" w:eastAsia="仿宋" w:hAnsi="仿宋" w:cs="仿宋" w:hint="eastAsia"/>
          <w:sz w:val="28"/>
          <w:szCs w:val="28"/>
        </w:rPr>
        <w:t>到</w:t>
      </w:r>
      <w:r w:rsidRPr="00D23D92">
        <w:rPr>
          <w:rFonts w:ascii="仿宋" w:eastAsia="仿宋" w:hAnsi="仿宋" w:cs="仿宋"/>
          <w:sz w:val="28"/>
          <w:szCs w:val="28"/>
        </w:rPr>
        <w:t>低</w:t>
      </w:r>
      <w:r w:rsidRPr="00D23D92">
        <w:rPr>
          <w:rFonts w:ascii="仿宋" w:eastAsia="仿宋" w:hAnsi="仿宋" w:cs="仿宋" w:hint="eastAsia"/>
          <w:sz w:val="28"/>
          <w:szCs w:val="28"/>
        </w:rPr>
        <w:t>按</w:t>
      </w:r>
      <w:r w:rsidRPr="00D23D92">
        <w:rPr>
          <w:rFonts w:ascii="仿宋" w:eastAsia="仿宋" w:hAnsi="仿宋" w:cs="仿宋"/>
          <w:sz w:val="28"/>
          <w:szCs w:val="28"/>
        </w:rPr>
        <w:t>比例</w:t>
      </w:r>
      <w:proofErr w:type="gramEnd"/>
      <w:r w:rsidRPr="00D23D92">
        <w:rPr>
          <w:rFonts w:ascii="仿宋" w:eastAsia="仿宋" w:hAnsi="仿宋" w:cs="仿宋"/>
          <w:sz w:val="28"/>
          <w:szCs w:val="28"/>
        </w:rPr>
        <w:t>评定三等奖</w:t>
      </w:r>
      <w:r w:rsidRPr="00D23D92">
        <w:rPr>
          <w:rFonts w:ascii="仿宋" w:eastAsia="仿宋" w:hAnsi="仿宋" w:cs="仿宋" w:hint="eastAsia"/>
          <w:sz w:val="28"/>
          <w:szCs w:val="28"/>
        </w:rPr>
        <w:t>和优秀奖。设置</w:t>
      </w:r>
      <w:r w:rsidRPr="00D23D92">
        <w:rPr>
          <w:rFonts w:ascii="仿宋" w:eastAsia="仿宋" w:hAnsi="仿宋" w:cs="仿宋"/>
          <w:sz w:val="28"/>
          <w:szCs w:val="28"/>
        </w:rPr>
        <w:t>最佳</w:t>
      </w:r>
      <w:proofErr w:type="gramStart"/>
      <w:r w:rsidRPr="00D23D92">
        <w:rPr>
          <w:rFonts w:ascii="仿宋" w:eastAsia="仿宋" w:hAnsi="仿宋" w:cs="仿宋"/>
          <w:sz w:val="28"/>
          <w:szCs w:val="28"/>
        </w:rPr>
        <w:t>文本奖</w:t>
      </w:r>
      <w:proofErr w:type="gramEnd"/>
      <w:r w:rsidRPr="00D23D92">
        <w:rPr>
          <w:rFonts w:ascii="仿宋" w:eastAsia="仿宋" w:hAnsi="仿宋" w:cs="仿宋"/>
          <w:sz w:val="28"/>
          <w:szCs w:val="28"/>
        </w:rPr>
        <w:t>和最佳风采奖</w:t>
      </w:r>
      <w:r w:rsidRPr="00D23D92">
        <w:rPr>
          <w:rFonts w:ascii="仿宋" w:eastAsia="仿宋" w:hAnsi="仿宋" w:cs="仿宋" w:hint="eastAsia"/>
          <w:sz w:val="28"/>
          <w:szCs w:val="28"/>
        </w:rPr>
        <w:t>，进</w:t>
      </w:r>
      <w:r w:rsidRPr="00D23D92">
        <w:rPr>
          <w:rFonts w:ascii="仿宋" w:eastAsia="仿宋" w:hAnsi="仿宋" w:cs="仿宋"/>
          <w:sz w:val="28"/>
          <w:szCs w:val="28"/>
        </w:rPr>
        <w:t>入现场答辩环节作品中书面</w:t>
      </w:r>
      <w:r w:rsidRPr="00D23D92">
        <w:rPr>
          <w:rFonts w:ascii="仿宋" w:eastAsia="仿宋" w:hAnsi="仿宋" w:cs="仿宋" w:hint="eastAsia"/>
          <w:sz w:val="28"/>
          <w:szCs w:val="28"/>
        </w:rPr>
        <w:t>匿名</w:t>
      </w:r>
      <w:r w:rsidRPr="00D23D92">
        <w:rPr>
          <w:rFonts w:ascii="仿宋" w:eastAsia="仿宋" w:hAnsi="仿宋" w:cs="仿宋"/>
          <w:sz w:val="28"/>
          <w:szCs w:val="28"/>
        </w:rPr>
        <w:t>评审</w:t>
      </w:r>
      <w:r w:rsidRPr="00D23D92">
        <w:rPr>
          <w:rFonts w:ascii="仿宋" w:eastAsia="仿宋" w:hAnsi="仿宋" w:cs="仿宋" w:hint="eastAsia"/>
          <w:sz w:val="28"/>
          <w:szCs w:val="28"/>
        </w:rPr>
        <w:t>成绩</w:t>
      </w:r>
      <w:r w:rsidRPr="00D23D92">
        <w:rPr>
          <w:rFonts w:ascii="仿宋" w:eastAsia="仿宋" w:hAnsi="仿宋" w:cs="仿宋"/>
          <w:sz w:val="28"/>
          <w:szCs w:val="28"/>
        </w:rPr>
        <w:t>最高者获最佳文本奖</w:t>
      </w:r>
      <w:r w:rsidRPr="00D23D92">
        <w:rPr>
          <w:rFonts w:ascii="仿宋" w:eastAsia="仿宋" w:hAnsi="仿宋" w:cs="仿宋" w:hint="eastAsia"/>
          <w:sz w:val="28"/>
          <w:szCs w:val="28"/>
        </w:rPr>
        <w:t>，现场</w:t>
      </w:r>
      <w:r w:rsidRPr="00D23D92">
        <w:rPr>
          <w:rFonts w:ascii="仿宋" w:eastAsia="仿宋" w:hAnsi="仿宋" w:cs="仿宋"/>
          <w:sz w:val="28"/>
          <w:szCs w:val="28"/>
        </w:rPr>
        <w:t>答辩成绩最高者获最佳风采奖</w:t>
      </w:r>
      <w:r w:rsidRPr="00D23D92">
        <w:rPr>
          <w:rFonts w:ascii="仿宋" w:eastAsia="仿宋" w:hAnsi="仿宋" w:cs="仿宋" w:hint="eastAsia"/>
          <w:sz w:val="28"/>
          <w:szCs w:val="28"/>
        </w:rPr>
        <w:t>。设置最佳</w:t>
      </w:r>
      <w:r w:rsidRPr="00D23D92">
        <w:rPr>
          <w:rFonts w:ascii="仿宋" w:eastAsia="仿宋" w:hAnsi="仿宋" w:cs="仿宋"/>
          <w:sz w:val="28"/>
          <w:szCs w:val="28"/>
        </w:rPr>
        <w:t>组织奖</w:t>
      </w:r>
      <w:r w:rsidRPr="00D23D92">
        <w:rPr>
          <w:rFonts w:ascii="仿宋" w:eastAsia="仿宋" w:hAnsi="仿宋" w:cs="仿宋" w:hint="eastAsia"/>
          <w:sz w:val="28"/>
          <w:szCs w:val="28"/>
        </w:rPr>
        <w:t>，按参赛高校组织情况和</w:t>
      </w:r>
      <w:r w:rsidRPr="00D23D92">
        <w:rPr>
          <w:rFonts w:ascii="仿宋" w:eastAsia="仿宋" w:hAnsi="仿宋" w:cs="仿宋"/>
          <w:sz w:val="28"/>
          <w:szCs w:val="28"/>
        </w:rPr>
        <w:t>获奖</w:t>
      </w:r>
      <w:r w:rsidRPr="00D23D92">
        <w:rPr>
          <w:rFonts w:ascii="仿宋" w:eastAsia="仿宋" w:hAnsi="仿宋" w:cs="仿宋" w:hint="eastAsia"/>
          <w:sz w:val="28"/>
          <w:szCs w:val="28"/>
        </w:rPr>
        <w:t>成绩综合评选，组织奖</w:t>
      </w:r>
      <w:r w:rsidRPr="00D23D92">
        <w:rPr>
          <w:rFonts w:ascii="仿宋" w:eastAsia="仿宋" w:hAnsi="仿宋" w:cs="仿宋"/>
          <w:sz w:val="28"/>
          <w:szCs w:val="28"/>
        </w:rPr>
        <w:t>数</w:t>
      </w:r>
      <w:r w:rsidRPr="00D23D92">
        <w:rPr>
          <w:rFonts w:ascii="仿宋" w:eastAsia="仿宋" w:hAnsi="仿宋" w:cs="仿宋" w:hint="eastAsia"/>
          <w:sz w:val="28"/>
          <w:szCs w:val="28"/>
        </w:rPr>
        <w:t>不得</w:t>
      </w:r>
      <w:r w:rsidRPr="00D23D92">
        <w:rPr>
          <w:rFonts w:ascii="仿宋" w:eastAsia="仿宋" w:hAnsi="仿宋" w:cs="仿宋"/>
          <w:sz w:val="28"/>
          <w:szCs w:val="28"/>
        </w:rPr>
        <w:t>高于参赛</w:t>
      </w:r>
      <w:r w:rsidRPr="00D23D92">
        <w:rPr>
          <w:rFonts w:ascii="仿宋" w:eastAsia="仿宋" w:hAnsi="仿宋" w:cs="仿宋" w:hint="eastAsia"/>
          <w:sz w:val="28"/>
          <w:szCs w:val="28"/>
        </w:rPr>
        <w:t>高校</w:t>
      </w:r>
      <w:r w:rsidRPr="00D23D92">
        <w:rPr>
          <w:rFonts w:ascii="仿宋" w:eastAsia="仿宋" w:hAnsi="仿宋" w:cs="仿宋"/>
          <w:sz w:val="28"/>
          <w:szCs w:val="28"/>
        </w:rPr>
        <w:t>总数的</w:t>
      </w:r>
      <w:r w:rsidRPr="00D23D92">
        <w:rPr>
          <w:rFonts w:ascii="仿宋" w:eastAsia="仿宋" w:hAnsi="仿宋" w:cs="仿宋" w:hint="eastAsia"/>
          <w:sz w:val="28"/>
          <w:szCs w:val="28"/>
        </w:rPr>
        <w:t>2</w:t>
      </w:r>
      <w:r w:rsidRPr="00D23D92">
        <w:rPr>
          <w:rFonts w:ascii="仿宋" w:eastAsia="仿宋" w:hAnsi="仿宋" w:cs="仿宋"/>
          <w:sz w:val="28"/>
          <w:szCs w:val="28"/>
        </w:rPr>
        <w:t>0%</w:t>
      </w:r>
      <w:r w:rsidRPr="00D23D92">
        <w:rPr>
          <w:rFonts w:ascii="仿宋" w:eastAsia="仿宋" w:hAnsi="仿宋" w:cs="仿宋" w:hint="eastAsia"/>
          <w:sz w:val="28"/>
          <w:szCs w:val="28"/>
        </w:rPr>
        <w:t>。</w:t>
      </w:r>
    </w:p>
    <w:p w14:paraId="4FA475D9" w14:textId="77777777" w:rsidR="00D23D92" w:rsidRPr="00D23D92" w:rsidRDefault="00D23D92" w:rsidP="00D23D92">
      <w:pPr>
        <w:snapToGrid w:val="0"/>
        <w:spacing w:line="520" w:lineRule="exact"/>
        <w:ind w:firstLine="639"/>
        <w:rPr>
          <w:rFonts w:ascii="仿宋" w:eastAsia="仿宋" w:hAnsi="仿宋" w:cs="仿宋"/>
          <w:sz w:val="28"/>
          <w:szCs w:val="28"/>
        </w:rPr>
      </w:pPr>
      <w:r w:rsidRPr="00D23D92">
        <w:rPr>
          <w:rFonts w:ascii="仿宋" w:eastAsia="仿宋" w:hAnsi="仿宋" w:cs="仿宋" w:hint="eastAsia"/>
          <w:b/>
          <w:bCs/>
          <w:sz w:val="28"/>
          <w:szCs w:val="28"/>
        </w:rPr>
        <w:t>第十四条</w:t>
      </w:r>
      <w:r w:rsidRPr="00D23D92">
        <w:rPr>
          <w:rFonts w:ascii="仿宋" w:eastAsia="仿宋" w:hAnsi="仿宋" w:cs="仿宋" w:hint="eastAsia"/>
          <w:bCs/>
          <w:sz w:val="28"/>
          <w:szCs w:val="28"/>
        </w:rPr>
        <w:t xml:space="preserve">  </w:t>
      </w:r>
      <w:r w:rsidRPr="00D23D92">
        <w:rPr>
          <w:rFonts w:ascii="仿宋" w:eastAsia="仿宋" w:hAnsi="仿宋" w:cs="仿宋" w:hint="eastAsia"/>
          <w:sz w:val="28"/>
          <w:szCs w:val="28"/>
        </w:rPr>
        <w:t>对参赛获奖队伍，由秘书处以大赛委员会的名义发布，并颁发奖励证书，加盖</w:t>
      </w:r>
      <w:r w:rsidRPr="00D23D92">
        <w:rPr>
          <w:rFonts w:ascii="仿宋" w:eastAsia="仿宋" w:hAnsi="仿宋" w:cs="仿宋"/>
          <w:sz w:val="28"/>
          <w:szCs w:val="28"/>
        </w:rPr>
        <w:t>主办单位</w:t>
      </w:r>
      <w:r w:rsidRPr="00D23D92">
        <w:rPr>
          <w:rFonts w:ascii="仿宋" w:eastAsia="仿宋" w:hAnsi="仿宋" w:cs="仿宋" w:hint="eastAsia"/>
          <w:sz w:val="28"/>
          <w:szCs w:val="28"/>
        </w:rPr>
        <w:t>公</w:t>
      </w:r>
      <w:r w:rsidRPr="00D23D92">
        <w:rPr>
          <w:rFonts w:ascii="仿宋" w:eastAsia="仿宋" w:hAnsi="仿宋" w:cs="仿宋"/>
          <w:sz w:val="28"/>
          <w:szCs w:val="28"/>
        </w:rPr>
        <w:t>章</w:t>
      </w:r>
      <w:r w:rsidRPr="00D23D92">
        <w:rPr>
          <w:rFonts w:ascii="仿宋" w:eastAsia="仿宋" w:hAnsi="仿宋" w:cs="仿宋" w:hint="eastAsia"/>
          <w:sz w:val="28"/>
          <w:szCs w:val="28"/>
        </w:rPr>
        <w:t>。</w:t>
      </w:r>
    </w:p>
    <w:p w14:paraId="7349DC72" w14:textId="77777777" w:rsidR="00D23D92" w:rsidRPr="00D23D92" w:rsidRDefault="00D23D92" w:rsidP="00D23D92">
      <w:pPr>
        <w:snapToGrid w:val="0"/>
        <w:spacing w:line="520" w:lineRule="exact"/>
        <w:ind w:firstLine="639"/>
        <w:rPr>
          <w:rFonts w:ascii="仿宋" w:eastAsia="仿宋" w:hAnsi="仿宋" w:cs="仿宋"/>
          <w:sz w:val="28"/>
          <w:szCs w:val="28"/>
        </w:rPr>
      </w:pPr>
    </w:p>
    <w:p w14:paraId="739B00B7" w14:textId="77777777" w:rsidR="00D23D92" w:rsidRPr="00D23D92" w:rsidRDefault="00D23D92" w:rsidP="00D23D92">
      <w:pPr>
        <w:snapToGrid w:val="0"/>
        <w:spacing w:line="520" w:lineRule="exact"/>
        <w:jc w:val="center"/>
        <w:rPr>
          <w:rFonts w:ascii="仿宋" w:eastAsia="仿宋" w:hAnsi="仿宋" w:cs="仿宋"/>
          <w:b/>
          <w:sz w:val="28"/>
          <w:szCs w:val="28"/>
        </w:rPr>
      </w:pPr>
      <w:r w:rsidRPr="00D23D92">
        <w:rPr>
          <w:rFonts w:ascii="仿宋" w:eastAsia="仿宋" w:hAnsi="仿宋" w:cs="仿宋" w:hint="eastAsia"/>
          <w:b/>
          <w:bCs/>
          <w:sz w:val="28"/>
          <w:szCs w:val="28"/>
        </w:rPr>
        <w:t>第六章　附则</w:t>
      </w:r>
    </w:p>
    <w:p w14:paraId="1C775DB3" w14:textId="77777777" w:rsidR="00D23D92" w:rsidRPr="00D23D92" w:rsidRDefault="00D23D92" w:rsidP="00D23D92">
      <w:pPr>
        <w:snapToGrid w:val="0"/>
        <w:spacing w:line="520" w:lineRule="exact"/>
        <w:ind w:firstLine="480"/>
        <w:rPr>
          <w:rFonts w:ascii="仿宋" w:eastAsia="仿宋" w:hAnsi="仿宋" w:cs="仿宋"/>
          <w:sz w:val="28"/>
          <w:szCs w:val="28"/>
        </w:rPr>
      </w:pPr>
      <w:r w:rsidRPr="00D23D92">
        <w:rPr>
          <w:rFonts w:ascii="仿宋" w:eastAsia="仿宋" w:hAnsi="仿宋" w:cs="仿宋" w:hint="eastAsia"/>
          <w:b/>
          <w:bCs/>
          <w:sz w:val="28"/>
          <w:szCs w:val="28"/>
        </w:rPr>
        <w:t>第十五条</w:t>
      </w:r>
      <w:r w:rsidRPr="00D23D92">
        <w:rPr>
          <w:rFonts w:ascii="仿宋" w:eastAsia="仿宋" w:hAnsi="仿宋" w:cs="仿宋" w:hint="eastAsia"/>
          <w:sz w:val="28"/>
          <w:szCs w:val="28"/>
        </w:rPr>
        <w:t xml:space="preserve">  大赛</w:t>
      </w:r>
      <w:r w:rsidRPr="00D23D92">
        <w:rPr>
          <w:rFonts w:ascii="仿宋" w:eastAsia="仿宋" w:hAnsi="仿宋" w:cs="仿宋"/>
          <w:sz w:val="28"/>
          <w:szCs w:val="28"/>
        </w:rPr>
        <w:t>所需活动经费可以通过以下途径筹集</w:t>
      </w:r>
      <w:r w:rsidRPr="00D23D92">
        <w:rPr>
          <w:rFonts w:ascii="仿宋" w:eastAsia="仿宋" w:hAnsi="仿宋" w:cs="仿宋" w:hint="eastAsia"/>
          <w:sz w:val="28"/>
          <w:szCs w:val="28"/>
        </w:rPr>
        <w:t>：主</w:t>
      </w:r>
      <w:r w:rsidRPr="00D23D92">
        <w:rPr>
          <w:rFonts w:ascii="仿宋" w:eastAsia="仿宋" w:hAnsi="仿宋" w:cs="仿宋"/>
          <w:sz w:val="28"/>
          <w:szCs w:val="28"/>
        </w:rPr>
        <w:t>办单位出资</w:t>
      </w:r>
      <w:r w:rsidRPr="00D23D92">
        <w:rPr>
          <w:rFonts w:ascii="仿宋" w:eastAsia="仿宋" w:hAnsi="仿宋" w:cs="仿宋" w:hint="eastAsia"/>
          <w:sz w:val="28"/>
          <w:szCs w:val="28"/>
        </w:rPr>
        <w:t>；承办</w:t>
      </w:r>
      <w:r w:rsidRPr="00D23D92">
        <w:rPr>
          <w:rFonts w:ascii="仿宋" w:eastAsia="仿宋" w:hAnsi="仿宋" w:cs="仿宋"/>
          <w:sz w:val="28"/>
          <w:szCs w:val="28"/>
        </w:rPr>
        <w:t>单位资助</w:t>
      </w:r>
      <w:r w:rsidRPr="00D23D92">
        <w:rPr>
          <w:rFonts w:ascii="仿宋" w:eastAsia="仿宋" w:hAnsi="仿宋" w:cs="仿宋" w:hint="eastAsia"/>
          <w:sz w:val="28"/>
          <w:szCs w:val="28"/>
        </w:rPr>
        <w:t>；社</w:t>
      </w:r>
      <w:r w:rsidRPr="00D23D92">
        <w:rPr>
          <w:rFonts w:ascii="仿宋" w:eastAsia="仿宋" w:hAnsi="仿宋" w:cs="仿宋"/>
          <w:sz w:val="28"/>
          <w:szCs w:val="28"/>
        </w:rPr>
        <w:t>会赞助</w:t>
      </w:r>
      <w:r w:rsidRPr="00D23D92">
        <w:rPr>
          <w:rFonts w:ascii="仿宋" w:eastAsia="仿宋" w:hAnsi="仿宋" w:cs="仿宋" w:hint="eastAsia"/>
          <w:sz w:val="28"/>
          <w:szCs w:val="28"/>
        </w:rPr>
        <w:t>。</w:t>
      </w:r>
    </w:p>
    <w:p w14:paraId="2A526130" w14:textId="77777777" w:rsidR="00D23D92" w:rsidRPr="00D23D92" w:rsidRDefault="00D23D92" w:rsidP="00D23D92">
      <w:pPr>
        <w:snapToGrid w:val="0"/>
        <w:spacing w:line="520" w:lineRule="exact"/>
        <w:ind w:firstLine="480"/>
        <w:rPr>
          <w:rFonts w:ascii="仿宋" w:eastAsia="仿宋" w:hAnsi="仿宋" w:cs="仿宋"/>
          <w:sz w:val="28"/>
          <w:szCs w:val="28"/>
        </w:rPr>
      </w:pPr>
      <w:r w:rsidRPr="00D23D92">
        <w:rPr>
          <w:rFonts w:ascii="仿宋" w:eastAsia="仿宋" w:hAnsi="仿宋" w:cs="仿宋" w:hint="eastAsia"/>
          <w:b/>
          <w:bCs/>
          <w:sz w:val="28"/>
          <w:szCs w:val="28"/>
        </w:rPr>
        <w:t>第十六条</w:t>
      </w:r>
      <w:r w:rsidRPr="00D23D92">
        <w:rPr>
          <w:rFonts w:ascii="仿宋" w:eastAsia="仿宋" w:hAnsi="仿宋" w:cs="仿宋" w:hint="eastAsia"/>
          <w:sz w:val="28"/>
          <w:szCs w:val="28"/>
        </w:rPr>
        <w:t xml:space="preserve">  大赛承办单位经大赛委员会秘书处同意后，可寻求大赛赞助，必要时经批准允许赞助单位冠名。</w:t>
      </w:r>
    </w:p>
    <w:p w14:paraId="287151AE" w14:textId="544FD45B" w:rsidR="000831D2" w:rsidRPr="00D23D92" w:rsidRDefault="00D23D92" w:rsidP="00D23D92">
      <w:pPr>
        <w:snapToGrid w:val="0"/>
        <w:spacing w:line="520" w:lineRule="exact"/>
        <w:ind w:firstLine="472"/>
        <w:rPr>
          <w:rFonts w:ascii="仿宋" w:eastAsia="仿宋" w:hAnsi="仿宋" w:cs="仿宋"/>
          <w:sz w:val="28"/>
          <w:szCs w:val="28"/>
        </w:rPr>
      </w:pPr>
      <w:r w:rsidRPr="00D23D92">
        <w:rPr>
          <w:rFonts w:ascii="仿宋" w:eastAsia="仿宋" w:hAnsi="仿宋" w:cs="仿宋" w:hint="eastAsia"/>
          <w:b/>
          <w:bCs/>
          <w:sz w:val="28"/>
          <w:szCs w:val="28"/>
        </w:rPr>
        <w:lastRenderedPageBreak/>
        <w:t>第十七条</w:t>
      </w:r>
      <w:r w:rsidRPr="00D23D92">
        <w:rPr>
          <w:rFonts w:ascii="仿宋" w:eastAsia="仿宋" w:hAnsi="仿宋" w:cs="仿宋" w:hint="eastAsia"/>
          <w:sz w:val="28"/>
          <w:szCs w:val="28"/>
        </w:rPr>
        <w:t xml:space="preserve">  本章程自公布之日起生效，解释权归浙江</w:t>
      </w:r>
      <w:r w:rsidRPr="00D23D92">
        <w:rPr>
          <w:rFonts w:ascii="仿宋" w:eastAsia="仿宋" w:hAnsi="仿宋" w:cs="仿宋"/>
          <w:sz w:val="28"/>
          <w:szCs w:val="28"/>
        </w:rPr>
        <w:t>省公共管理学会</w:t>
      </w:r>
      <w:r w:rsidRPr="00D23D92">
        <w:rPr>
          <w:rFonts w:ascii="仿宋" w:eastAsia="仿宋" w:hAnsi="仿宋" w:cs="仿宋" w:hint="eastAsia"/>
          <w:sz w:val="28"/>
          <w:szCs w:val="28"/>
        </w:rPr>
        <w:t>。</w:t>
      </w:r>
    </w:p>
    <w:sectPr w:rsidR="000831D2" w:rsidRPr="00D23D92">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50712" w14:textId="77777777" w:rsidR="000F6633" w:rsidRDefault="000F6633" w:rsidP="003B4298">
      <w:r>
        <w:separator/>
      </w:r>
    </w:p>
  </w:endnote>
  <w:endnote w:type="continuationSeparator" w:id="0">
    <w:p w14:paraId="67CD5373" w14:textId="77777777" w:rsidR="000F6633" w:rsidRDefault="000F6633" w:rsidP="003B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3BA99" w14:textId="77777777" w:rsidR="000F6633" w:rsidRDefault="000F6633" w:rsidP="003B4298">
      <w:r>
        <w:separator/>
      </w:r>
    </w:p>
  </w:footnote>
  <w:footnote w:type="continuationSeparator" w:id="0">
    <w:p w14:paraId="3F3DFFFF" w14:textId="77777777" w:rsidR="000F6633" w:rsidRDefault="000F6633" w:rsidP="003B42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D82"/>
    <w:rsid w:val="000007A6"/>
    <w:rsid w:val="000442F4"/>
    <w:rsid w:val="000831D2"/>
    <w:rsid w:val="000F6633"/>
    <w:rsid w:val="00115251"/>
    <w:rsid w:val="001611BC"/>
    <w:rsid w:val="00203AB8"/>
    <w:rsid w:val="00225077"/>
    <w:rsid w:val="0037118C"/>
    <w:rsid w:val="003B4298"/>
    <w:rsid w:val="005C2C27"/>
    <w:rsid w:val="006266AE"/>
    <w:rsid w:val="00627CEB"/>
    <w:rsid w:val="00710845"/>
    <w:rsid w:val="007153E7"/>
    <w:rsid w:val="007B1177"/>
    <w:rsid w:val="007D47A1"/>
    <w:rsid w:val="00845D82"/>
    <w:rsid w:val="00893DDE"/>
    <w:rsid w:val="00A35963"/>
    <w:rsid w:val="00A52D94"/>
    <w:rsid w:val="00BC4468"/>
    <w:rsid w:val="00CC4C4E"/>
    <w:rsid w:val="00D04161"/>
    <w:rsid w:val="00D23D92"/>
    <w:rsid w:val="00D427D6"/>
    <w:rsid w:val="00D96D7B"/>
    <w:rsid w:val="00FD1573"/>
    <w:rsid w:val="00FE06E0"/>
    <w:rsid w:val="00FE0FAC"/>
    <w:rsid w:val="00FE73F0"/>
    <w:rsid w:val="0CA23E8C"/>
    <w:rsid w:val="24630423"/>
    <w:rsid w:val="52F263CD"/>
    <w:rsid w:val="592C5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8E00A"/>
  <w15:docId w15:val="{3A94B200-EFC4-4894-B155-0A59C078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jc w:val="both"/>
    </w:pPr>
    <w:rPr>
      <w:rFonts w:ascii="Arial" w:eastAsia="黑体" w:hAnsi="Arial" w:cs="Arial"/>
      <w:kern w:val="2"/>
      <w:sz w:val="20"/>
      <w:szCs w:val="20"/>
    </w:rPr>
  </w:style>
  <w:style w:type="paragraph" w:styleId="a4">
    <w:name w:val="Normal (Web)"/>
    <w:basedOn w:val="a"/>
    <w:uiPriority w:val="99"/>
    <w:unhideWhenUsed/>
    <w:qFormat/>
    <w:pPr>
      <w:spacing w:before="100" w:beforeAutospacing="1" w:after="100" w:afterAutospacing="1"/>
    </w:pPr>
    <w:rPr>
      <w:rFonts w:ascii="宋体" w:eastAsia="宋体" w:hAnsi="宋体" w:cs="宋体"/>
    </w:rPr>
  </w:style>
  <w:style w:type="character" w:styleId="a5">
    <w:name w:val="Strong"/>
    <w:basedOn w:val="a0"/>
    <w:uiPriority w:val="22"/>
    <w:qFormat/>
    <w:rPr>
      <w:b/>
      <w:bCs/>
    </w:rPr>
  </w:style>
  <w:style w:type="paragraph" w:customStyle="1" w:styleId="western">
    <w:name w:val="western"/>
    <w:basedOn w:val="a"/>
    <w:pPr>
      <w:spacing w:before="100" w:beforeAutospacing="1" w:after="100" w:afterAutospacing="1"/>
    </w:pPr>
  </w:style>
  <w:style w:type="paragraph" w:styleId="a6">
    <w:name w:val="header"/>
    <w:basedOn w:val="a"/>
    <w:link w:val="a7"/>
    <w:uiPriority w:val="99"/>
    <w:unhideWhenUsed/>
    <w:rsid w:val="003B429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B4298"/>
    <w:rPr>
      <w:rFonts w:ascii="Times New Roman" w:hAnsi="Times New Roman" w:cs="Times New Roman"/>
      <w:sz w:val="18"/>
      <w:szCs w:val="18"/>
    </w:rPr>
  </w:style>
  <w:style w:type="paragraph" w:styleId="a8">
    <w:name w:val="footer"/>
    <w:basedOn w:val="a"/>
    <w:link w:val="a9"/>
    <w:uiPriority w:val="99"/>
    <w:unhideWhenUsed/>
    <w:rsid w:val="003B4298"/>
    <w:pPr>
      <w:tabs>
        <w:tab w:val="center" w:pos="4153"/>
        <w:tab w:val="right" w:pos="8306"/>
      </w:tabs>
      <w:snapToGrid w:val="0"/>
    </w:pPr>
    <w:rPr>
      <w:sz w:val="18"/>
      <w:szCs w:val="18"/>
    </w:rPr>
  </w:style>
  <w:style w:type="character" w:customStyle="1" w:styleId="a9">
    <w:name w:val="页脚 字符"/>
    <w:basedOn w:val="a0"/>
    <w:link w:val="a8"/>
    <w:uiPriority w:val="99"/>
    <w:rsid w:val="003B429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HUO Howard</cp:lastModifiedBy>
  <cp:revision>29</cp:revision>
  <dcterms:created xsi:type="dcterms:W3CDTF">2022-06-05T10:07:00Z</dcterms:created>
  <dcterms:modified xsi:type="dcterms:W3CDTF">2022-06-09T12:22:00Z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DBDD57BC39B7471BAAF0FBEF55CFF55B</vt:lpwstr>
  </property>
</Properties>
</file>